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06FC3" w:rsidRPr="00F808DE" w:rsidTr="00790FE8">
        <w:tc>
          <w:tcPr>
            <w:tcW w:w="9889" w:type="dxa"/>
          </w:tcPr>
          <w:p w:rsidR="00F06FC3" w:rsidRPr="00F808DE" w:rsidRDefault="00F06FC3" w:rsidP="00790FE8">
            <w:pPr>
              <w:tabs>
                <w:tab w:val="left" w:pos="284"/>
                <w:tab w:val="left" w:pos="851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95975" cy="12382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FC3" w:rsidRPr="00A87DD8" w:rsidRDefault="007F44DC" w:rsidP="00F06FC3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noProof/>
        </w:rPr>
        <w:pict>
          <v:line id="Line 2" o:spid="_x0000_s1028" style="position:absolute;left:0;text-align:left;z-index:251658240;visibility:visible;mso-position-horizontal-relative:text;mso-position-vertical-relative:text" from="-9.5pt,7.95pt" to="4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X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" strokecolor="navy" strokeweight="4.5pt">
            <v:stroke linestyle="thickThin"/>
          </v:line>
        </w:pict>
      </w:r>
    </w:p>
    <w:p w:rsidR="00F06FC3" w:rsidRDefault="00F06FC3" w:rsidP="00F06FC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C3" w:rsidRDefault="00F06FC3" w:rsidP="00F06FC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C3" w:rsidRPr="00A87DD8" w:rsidRDefault="00F06FC3" w:rsidP="00F06FC3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F06FC3" w:rsidRPr="00A87DD8" w:rsidRDefault="00F06FC3" w:rsidP="00F06FC3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553A07" w:rsidRDefault="00553A07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1" w:rsidRDefault="007B0271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A07" w:rsidRDefault="00553A07" w:rsidP="00553A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38" w:rsidRPr="00F06FC3" w:rsidRDefault="00553A07" w:rsidP="00F06FC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Барашкина Р. В.</w:t>
      </w:r>
    </w:p>
    <w:p w:rsidR="00553A07" w:rsidRPr="00A87DD8" w:rsidRDefault="00553A07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553A07" w:rsidRDefault="00F06FC3" w:rsidP="00E47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3A07">
        <w:rPr>
          <w:rFonts w:ascii="Times New Roman" w:hAnsi="Times New Roman" w:cs="Times New Roman"/>
          <w:sz w:val="28"/>
        </w:rPr>
        <w:t>МЕРОПРИЯТИЯ И СРЕДСТВА ИНДИВИДУАЛЬНОЙ ЗАЩИТЫ ПРИ ЧС</w:t>
      </w:r>
    </w:p>
    <w:p w:rsidR="00340138" w:rsidRDefault="00340138" w:rsidP="00E47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A07" w:rsidRPr="00A87DD8" w:rsidRDefault="00553A07" w:rsidP="00F06FC3">
      <w:pPr>
        <w:spacing w:after="0"/>
        <w:rPr>
          <w:rFonts w:ascii="Times New Roman" w:hAnsi="Times New Roman"/>
          <w:sz w:val="24"/>
          <w:szCs w:val="24"/>
        </w:rPr>
      </w:pPr>
    </w:p>
    <w:p w:rsidR="00340138" w:rsidRPr="00F06FC3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 w:rsidRPr="00F06FC3">
        <w:rPr>
          <w:szCs w:val="24"/>
        </w:rPr>
        <w:t>Методическое руководство</w:t>
      </w: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553A07" w:rsidRDefault="00553A07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553A07" w:rsidRDefault="00553A07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553A07" w:rsidRDefault="00553A07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553A07" w:rsidRDefault="00553A07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F06FC3" w:rsidRDefault="00F06FC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F06FC3" w:rsidRPr="00A87DD8" w:rsidRDefault="00F06FC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D23307" w:rsidRDefault="00340138" w:rsidP="00E47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6FC3" w:rsidRPr="00F06FC3" w:rsidRDefault="00B17CE7" w:rsidP="00F0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Брарашкина Р. В.  </w:t>
      </w:r>
      <w:r w:rsidR="00F06FC3" w:rsidRPr="00F06FC3">
        <w:rPr>
          <w:rFonts w:ascii="Times New Roman" w:hAnsi="Times New Roman" w:cs="Times New Roman"/>
          <w:sz w:val="24"/>
          <w:szCs w:val="24"/>
        </w:rPr>
        <w:t>Мероприятия и средст</w:t>
      </w:r>
      <w:r>
        <w:rPr>
          <w:rFonts w:ascii="Times New Roman" w:hAnsi="Times New Roman" w:cs="Times New Roman"/>
          <w:sz w:val="24"/>
          <w:szCs w:val="24"/>
        </w:rPr>
        <w:t xml:space="preserve">ва индивидуальной защиты при ЧС. </w:t>
      </w:r>
      <w:r w:rsidR="00F06FC3" w:rsidRPr="00F06FC3">
        <w:rPr>
          <w:rFonts w:ascii="Times New Roman" w:hAnsi="Times New Roman" w:cs="Times New Roman"/>
          <w:sz w:val="24"/>
          <w:szCs w:val="24"/>
        </w:rPr>
        <w:t>Методическое ру</w:t>
      </w:r>
      <w:r w:rsidR="007B0271">
        <w:rPr>
          <w:rFonts w:ascii="Times New Roman" w:hAnsi="Times New Roman" w:cs="Times New Roman"/>
          <w:sz w:val="24"/>
          <w:szCs w:val="24"/>
        </w:rPr>
        <w:t>ководство – Тюмень: «ТНПК», 2018</w:t>
      </w:r>
      <w:r w:rsidR="00404379">
        <w:rPr>
          <w:rFonts w:ascii="Times New Roman" w:hAnsi="Times New Roman" w:cs="Times New Roman"/>
          <w:sz w:val="24"/>
          <w:szCs w:val="24"/>
        </w:rPr>
        <w:t xml:space="preserve"> – 11 с.</w:t>
      </w:r>
    </w:p>
    <w:p w:rsidR="00553A07" w:rsidRDefault="00553A07" w:rsidP="00F06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A07" w:rsidRDefault="00553A07" w:rsidP="00553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07" w:rsidRDefault="00553A07" w:rsidP="00553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07" w:rsidRDefault="00553A07" w:rsidP="00553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07" w:rsidRDefault="00553A07" w:rsidP="00553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07" w:rsidRDefault="00553A07" w:rsidP="00553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07" w:rsidRDefault="00553A07" w:rsidP="00553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A07" w:rsidRDefault="00646271" w:rsidP="006462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B0271">
        <w:rPr>
          <w:rFonts w:ascii="Times New Roman" w:hAnsi="Times New Roman"/>
          <w:sz w:val="24"/>
          <w:szCs w:val="24"/>
        </w:rPr>
        <w:t xml:space="preserve">В данном методическом </w:t>
      </w:r>
      <w:r w:rsidR="00553A07" w:rsidRPr="0054050D">
        <w:rPr>
          <w:rFonts w:ascii="Times New Roman" w:hAnsi="Times New Roman"/>
          <w:sz w:val="24"/>
          <w:szCs w:val="24"/>
        </w:rPr>
        <w:t xml:space="preserve">руководстве </w:t>
      </w:r>
      <w:r w:rsidR="00553A07">
        <w:rPr>
          <w:rFonts w:ascii="Times New Roman" w:hAnsi="Times New Roman"/>
          <w:sz w:val="24"/>
          <w:szCs w:val="24"/>
        </w:rPr>
        <w:t>проводится ознакомление с мероприятиями и средствами индивидуальной защиты при чрезвычайных ситуациях.</w:t>
      </w:r>
    </w:p>
    <w:p w:rsidR="00B17CE7" w:rsidRPr="00A87DD8" w:rsidRDefault="00B17CE7" w:rsidP="00B17C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Руководство, предназначено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A87DD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роведения практических занятий </w:t>
      </w:r>
      <w:r w:rsidR="00F132BD">
        <w:rPr>
          <w:rFonts w:ascii="Times New Roman" w:hAnsi="Times New Roman"/>
          <w:sz w:val="24"/>
          <w:szCs w:val="24"/>
        </w:rPr>
        <w:t>на отделении среднего</w:t>
      </w:r>
      <w:r w:rsidRPr="00A87DD8">
        <w:rPr>
          <w:rFonts w:ascii="Times New Roman" w:hAnsi="Times New Roman"/>
          <w:sz w:val="24"/>
          <w:szCs w:val="24"/>
        </w:rPr>
        <w:t xml:space="preserve"> профессионального образования по следующим профессиям:</w:t>
      </w:r>
    </w:p>
    <w:p w:rsidR="00B17CE7" w:rsidRPr="00A87DD8" w:rsidRDefault="00B17CE7" w:rsidP="00B17C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Машинист технологических насосов и компрессоров,</w:t>
      </w:r>
    </w:p>
    <w:p w:rsidR="00B17CE7" w:rsidRPr="00A87DD8" w:rsidRDefault="00B17CE7" w:rsidP="008E01F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автоматике,</w:t>
      </w:r>
    </w:p>
    <w:p w:rsidR="00B17CE7" w:rsidRPr="00A87DD8" w:rsidRDefault="00B17CE7" w:rsidP="00B17C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Электромонтёр по ремонту и обслуживанию электрооборудования,</w:t>
      </w:r>
    </w:p>
    <w:p w:rsidR="00B17CE7" w:rsidRPr="00A87DD8" w:rsidRDefault="00B17CE7" w:rsidP="008E0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0138" w:rsidRPr="00A87DD8" w:rsidRDefault="00340138" w:rsidP="00553A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0138" w:rsidRPr="00A87DD8" w:rsidRDefault="00340138" w:rsidP="00E47F48">
      <w:pPr>
        <w:spacing w:after="0"/>
        <w:rPr>
          <w:rFonts w:ascii="Times New Roman" w:hAnsi="Times New Roman"/>
          <w:sz w:val="24"/>
          <w:szCs w:val="24"/>
        </w:rPr>
      </w:pPr>
    </w:p>
    <w:p w:rsidR="00FA44F1" w:rsidRDefault="00FA44F1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F1" w:rsidRDefault="00FA44F1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F1" w:rsidRDefault="00FA44F1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F1" w:rsidRDefault="00FA44F1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F1" w:rsidRDefault="00FA44F1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07" w:rsidRDefault="00553A07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CE7" w:rsidRDefault="00B17CE7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B79" w:rsidRDefault="00CC7B79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07" w:rsidRDefault="00553A07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07" w:rsidRDefault="00553A07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07" w:rsidRDefault="00553A07" w:rsidP="00E47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FC3" w:rsidRPr="00221DAA" w:rsidRDefault="00F06FC3" w:rsidP="00F06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FC3" w:rsidRDefault="00F06FC3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FC3" w:rsidRDefault="00F06FC3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9" w:rsidRDefault="00CC7B79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9" w:rsidRDefault="00CC7B79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71" w:rsidRDefault="007B0271" w:rsidP="00CC7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9" w:rsidRPr="00CC7B79" w:rsidRDefault="00CC7B79" w:rsidP="00CC7B79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highlight w:val="yellow"/>
        </w:rPr>
      </w:pPr>
      <w:r w:rsidRPr="00CC7B79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C7B79" w:rsidRPr="00A87DD8" w:rsidRDefault="00CC7B79" w:rsidP="00CC7B79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80"/>
        <w:gridCol w:w="990"/>
      </w:tblGrid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Общие положения…………………………………………………………………...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часть…………………………………………………….……………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2.1. Цель работы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2.2. Время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работ……………………………………………….………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2.3. Инструменты и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работы…………………..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2.4. Допуск к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ию работ…………………………………………………...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2.5. Уровень усвоени</w:t>
            </w:r>
            <w:r>
              <w:rPr>
                <w:rFonts w:ascii="Times New Roman" w:hAnsi="Times New Roman"/>
                <w:sz w:val="24"/>
                <w:szCs w:val="24"/>
              </w:rPr>
              <w:t>я…………………………………………………………….....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2.6. Контроль усвоен</w:t>
            </w:r>
            <w:r>
              <w:rPr>
                <w:rFonts w:ascii="Times New Roman" w:hAnsi="Times New Roman"/>
                <w:sz w:val="24"/>
                <w:szCs w:val="24"/>
              </w:rPr>
              <w:t>ия……………………………………………………………...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2.7. Правила выполнения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2.8. Порядок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задания……………………………………………….....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2.9. Содержание отч</w:t>
            </w:r>
            <w:r>
              <w:rPr>
                <w:rFonts w:ascii="Times New Roman" w:hAnsi="Times New Roman"/>
                <w:sz w:val="24"/>
                <w:szCs w:val="24"/>
              </w:rPr>
              <w:t>ёта……………………………………………………………...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2.10. Общие требования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езопасности…………………………………………......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71">
              <w:rPr>
                <w:rFonts w:ascii="Times New Roman" w:hAnsi="Times New Roman"/>
                <w:sz w:val="24"/>
                <w:szCs w:val="24"/>
              </w:rPr>
              <w:t xml:space="preserve">   2.11 Требования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ситуациях……………………….....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Список литературы……………………………………………………………….....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</w:tr>
      <w:tr w:rsidR="00CC7B79" w:rsidTr="00790FE8">
        <w:tc>
          <w:tcPr>
            <w:tcW w:w="4483" w:type="pct"/>
          </w:tcPr>
          <w:p w:rsidR="00CC7B79" w:rsidRPr="00A230D7" w:rsidRDefault="00CC7B79" w:rsidP="00790FE8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А…………………………………………………………………….....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Б………………………………………………………………………..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В...……………………………………………………………………...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стр.</w:t>
            </w:r>
          </w:p>
        </w:tc>
      </w:tr>
      <w:tr w:rsidR="00CC7B79" w:rsidTr="00790FE8">
        <w:tc>
          <w:tcPr>
            <w:tcW w:w="4483" w:type="pct"/>
          </w:tcPr>
          <w:p w:rsidR="00CC7B79" w:rsidRDefault="00CC7B79" w:rsidP="00790FE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17" w:type="pct"/>
          </w:tcPr>
          <w:p w:rsidR="00CC7B79" w:rsidRDefault="00CC7B79" w:rsidP="00790FE8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B79" w:rsidRPr="00A87DD8" w:rsidRDefault="00CC7B79" w:rsidP="00CC7B7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79" w:rsidRDefault="00CC7B7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271" w:rsidRDefault="007B0271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271" w:rsidRDefault="007B0271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271" w:rsidRDefault="007B0271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271" w:rsidRDefault="007B0271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138" w:rsidRPr="00CC7B79" w:rsidRDefault="00635A20" w:rsidP="005B1E8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7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r w:rsidR="00340138" w:rsidRPr="00CC7B79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553A07" w:rsidRPr="005B1E89" w:rsidRDefault="00553A0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C47" w:rsidRDefault="007B0271" w:rsidP="0001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E5595E" w:rsidRPr="008F0230">
        <w:rPr>
          <w:rFonts w:ascii="Times New Roman" w:hAnsi="Times New Roman"/>
          <w:sz w:val="24"/>
          <w:szCs w:val="24"/>
        </w:rPr>
        <w:t xml:space="preserve">с правилами </w:t>
      </w:r>
      <w:r w:rsidR="00014A70">
        <w:rPr>
          <w:rFonts w:ascii="Times New Roman" w:hAnsi="Times New Roman"/>
          <w:sz w:val="24"/>
          <w:szCs w:val="24"/>
        </w:rPr>
        <w:t>охраны труда существуют средства индивидуальной и коллективной защиты жизненно-важных объектов личности от вредных производственных факторов. Средства защиты подразделяются на классы:</w:t>
      </w:r>
    </w:p>
    <w:p w:rsidR="00014A70" w:rsidRDefault="00014A70" w:rsidP="0001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защиты от повышенного уровня различных видов излучений;</w:t>
      </w:r>
    </w:p>
    <w:p w:rsidR="00014A70" w:rsidRDefault="00014A70" w:rsidP="0001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нормализации воздушной среды;</w:t>
      </w:r>
    </w:p>
    <w:p w:rsidR="00136611" w:rsidRPr="00DC739A" w:rsidRDefault="00014A70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нормализации освещения </w:t>
      </w:r>
      <w:r w:rsidR="00136611" w:rsidRPr="00DC739A">
        <w:rPr>
          <w:rFonts w:ascii="Times New Roman" w:hAnsi="Times New Roman" w:cs="Times New Roman"/>
          <w:sz w:val="24"/>
          <w:szCs w:val="24"/>
        </w:rPr>
        <w:t>помещений и рабочих мест;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вибрации;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ультра- и инфразвука;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электрического тока и повышенного уровня статического электричества;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воздействия механических факторов;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химических факторов;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биологических факторов;</w:t>
      </w:r>
    </w:p>
    <w:p w:rsidR="00136611" w:rsidRPr="00DC739A" w:rsidRDefault="00136611" w:rsidP="00136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падения с высоты;</w:t>
      </w:r>
    </w:p>
    <w:p w:rsidR="00014A70" w:rsidRDefault="00136611" w:rsidP="00136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пониженных и повышенных температур, температурных перепадов воздуха и оборудования.</w:t>
      </w:r>
    </w:p>
    <w:p w:rsidR="00136611" w:rsidRPr="005B1E89" w:rsidRDefault="00136611" w:rsidP="00136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Средства защиты работающих должны обеспечить предотвращение или уменьшение действие опасных и вредных производственных факторов.</w:t>
      </w:r>
    </w:p>
    <w:p w:rsidR="00340138" w:rsidRPr="005B1E89" w:rsidRDefault="00340138" w:rsidP="00E47F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38" w:rsidRPr="00CC7B79" w:rsidRDefault="00E47F48" w:rsidP="00E47F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7B79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340138" w:rsidRPr="00CC7B79">
        <w:rPr>
          <w:rFonts w:ascii="Times New Roman" w:hAnsi="Times New Roman" w:cs="Times New Roman"/>
          <w:b/>
          <w:caps/>
          <w:sz w:val="24"/>
          <w:szCs w:val="24"/>
        </w:rPr>
        <w:t>Практическая часть</w:t>
      </w:r>
    </w:p>
    <w:p w:rsidR="00553A07" w:rsidRPr="005B1E89" w:rsidRDefault="00553A07" w:rsidP="00E47F4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40138" w:rsidRPr="002A09A3" w:rsidRDefault="00340138" w:rsidP="00677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09A3">
        <w:rPr>
          <w:rFonts w:ascii="Times New Roman" w:hAnsi="Times New Roman"/>
          <w:b/>
          <w:sz w:val="24"/>
          <w:szCs w:val="24"/>
        </w:rPr>
        <w:t>2.1.</w:t>
      </w:r>
      <w:r w:rsidRPr="002A09A3">
        <w:rPr>
          <w:rFonts w:ascii="Times New Roman" w:hAnsi="Times New Roman"/>
          <w:sz w:val="24"/>
          <w:szCs w:val="24"/>
        </w:rPr>
        <w:t xml:space="preserve"> Цель работы:  </w:t>
      </w:r>
    </w:p>
    <w:p w:rsidR="00A96282" w:rsidRDefault="00340138" w:rsidP="00677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4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Ознакомиться </w:t>
      </w:r>
      <w:r w:rsidR="00D34318">
        <w:rPr>
          <w:rFonts w:ascii="Times New Roman" w:hAnsi="Times New Roman"/>
          <w:sz w:val="24"/>
          <w:szCs w:val="24"/>
        </w:rPr>
        <w:t xml:space="preserve">с </w:t>
      </w:r>
      <w:r w:rsidR="00765A8E">
        <w:rPr>
          <w:rFonts w:ascii="Times New Roman" w:hAnsi="Times New Roman"/>
          <w:sz w:val="24"/>
          <w:szCs w:val="24"/>
        </w:rPr>
        <w:t>приложениями А, Б, В.</w:t>
      </w:r>
    </w:p>
    <w:p w:rsidR="00340138" w:rsidRPr="00D34318" w:rsidRDefault="00340138" w:rsidP="00677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4318" w:rsidRPr="00D34318">
        <w:rPr>
          <w:rFonts w:ascii="Times New Roman" w:hAnsi="Times New Roman"/>
          <w:b/>
          <w:sz w:val="24"/>
          <w:szCs w:val="18"/>
        </w:rPr>
        <w:t xml:space="preserve"> </w:t>
      </w:r>
      <w:r w:rsidR="00765A8E">
        <w:rPr>
          <w:rFonts w:ascii="Times New Roman" w:hAnsi="Times New Roman"/>
          <w:sz w:val="24"/>
          <w:szCs w:val="18"/>
        </w:rPr>
        <w:t>Составить таблицу из двух колонок: 1 колонка – мероприятия ЧС, 2 колонка – СИЗ ЧС</w:t>
      </w:r>
      <w:r w:rsidR="00D34318">
        <w:rPr>
          <w:rFonts w:ascii="Times New Roman" w:hAnsi="Times New Roman"/>
          <w:sz w:val="24"/>
          <w:szCs w:val="18"/>
        </w:rPr>
        <w:t>.</w:t>
      </w:r>
    </w:p>
    <w:p w:rsidR="00E47F48" w:rsidRDefault="00E47F48" w:rsidP="00677F0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340138" w:rsidP="00677F0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Время выполнения работ</w:t>
      </w:r>
      <w:r>
        <w:rPr>
          <w:rFonts w:ascii="Times New Roman" w:hAnsi="Times New Roman"/>
          <w:sz w:val="24"/>
          <w:szCs w:val="24"/>
        </w:rPr>
        <w:t>ы</w:t>
      </w:r>
      <w:r w:rsidRPr="00A87DD8">
        <w:rPr>
          <w:rFonts w:ascii="Times New Roman" w:hAnsi="Times New Roman"/>
          <w:sz w:val="24"/>
          <w:szCs w:val="24"/>
        </w:rPr>
        <w:t xml:space="preserve"> – </w:t>
      </w:r>
      <w:r w:rsidR="001366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E171B">
        <w:rPr>
          <w:rFonts w:ascii="Times New Roman" w:hAnsi="Times New Roman"/>
          <w:sz w:val="24"/>
          <w:szCs w:val="24"/>
        </w:rPr>
        <w:t>.</w:t>
      </w:r>
    </w:p>
    <w:p w:rsidR="00EA311B" w:rsidRDefault="00EA311B" w:rsidP="00677F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Приспособления и инструменты для выполнения работы:</w:t>
      </w:r>
    </w:p>
    <w:p w:rsidR="0034013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87DD8">
        <w:rPr>
          <w:rFonts w:ascii="Times New Roman" w:hAnsi="Times New Roman"/>
          <w:sz w:val="24"/>
          <w:szCs w:val="24"/>
        </w:rPr>
        <w:t>етодическое руководство по проведению практической работы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A8E">
        <w:rPr>
          <w:rFonts w:ascii="Times New Roman" w:hAnsi="Times New Roman"/>
          <w:sz w:val="24"/>
          <w:szCs w:val="24"/>
        </w:rPr>
        <w:t xml:space="preserve"> приложение А, Б, В</w:t>
      </w:r>
      <w:r w:rsidRPr="00A87DD8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 xml:space="preserve">ручка или ручки с цветной пастой (для выделения текста, схем), </w:t>
      </w:r>
    </w:p>
    <w:p w:rsidR="00340138" w:rsidRPr="00A87DD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карандаш простой,</w:t>
      </w:r>
    </w:p>
    <w:p w:rsidR="0034013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линейка,</w:t>
      </w:r>
    </w:p>
    <w:p w:rsidR="00340138" w:rsidRPr="00A87DD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рабочая тетрадь по дисциплине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677F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первичные сре</w:t>
      </w:r>
      <w:r w:rsidR="00B53E08">
        <w:rPr>
          <w:rFonts w:ascii="Times New Roman" w:hAnsi="Times New Roman"/>
          <w:sz w:val="24"/>
          <w:szCs w:val="24"/>
        </w:rPr>
        <w:t>дства пожаротушения (огнетушитель</w:t>
      </w:r>
      <w:r w:rsidR="001E171B">
        <w:rPr>
          <w:rFonts w:ascii="Times New Roman" w:hAnsi="Times New Roman"/>
          <w:sz w:val="24"/>
          <w:szCs w:val="24"/>
        </w:rPr>
        <w:t>)</w:t>
      </w:r>
      <w:r w:rsidR="00A674E8">
        <w:rPr>
          <w:rFonts w:ascii="Times New Roman" w:hAnsi="Times New Roman"/>
          <w:sz w:val="24"/>
          <w:szCs w:val="24"/>
        </w:rPr>
        <w:t>.</w:t>
      </w:r>
    </w:p>
    <w:p w:rsidR="00EA311B" w:rsidRDefault="00EA311B" w:rsidP="00EA311B">
      <w:pPr>
        <w:pStyle w:val="ac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340138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2.4.</w:t>
      </w:r>
      <w:r w:rsidRPr="00A87DD8">
        <w:rPr>
          <w:rFonts w:ascii="Times New Roman" w:hAnsi="Times New Roman"/>
          <w:sz w:val="24"/>
          <w:szCs w:val="24"/>
        </w:rPr>
        <w:t xml:space="preserve"> К выполнению работ допускаются лица: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40138" w:rsidRPr="00A87DD8" w:rsidRDefault="007B0271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-прошедшие обучение </w:t>
      </w:r>
      <w:r w:rsidR="00340138" w:rsidRPr="00A87DD8">
        <w:rPr>
          <w:rFonts w:ascii="Times New Roman" w:hAnsi="Times New Roman"/>
          <w:sz w:val="24"/>
          <w:szCs w:val="24"/>
        </w:rPr>
        <w:t>по</w:t>
      </w:r>
      <w:r w:rsidR="00340138">
        <w:rPr>
          <w:rFonts w:ascii="Times New Roman" w:hAnsi="Times New Roman"/>
          <w:sz w:val="24"/>
          <w:szCs w:val="24"/>
        </w:rPr>
        <w:t xml:space="preserve"> охране труда и пожарной </w:t>
      </w:r>
      <w:r w:rsidR="00340138" w:rsidRPr="00A87DD8">
        <w:rPr>
          <w:rFonts w:ascii="Times New Roman" w:hAnsi="Times New Roman"/>
          <w:sz w:val="24"/>
          <w:szCs w:val="24"/>
        </w:rPr>
        <w:t xml:space="preserve"> безопасности, </w:t>
      </w:r>
    </w:p>
    <w:p w:rsidR="00340138" w:rsidRPr="00A87DD8" w:rsidRDefault="00340138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-изучившие настоящее руководство о порядке выполнения работ,</w:t>
      </w:r>
    </w:p>
    <w:p w:rsidR="00340138" w:rsidRPr="00A87DD8" w:rsidRDefault="00340138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-прошедшие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 xml:space="preserve">инструктаж по охране труда. </w:t>
      </w:r>
    </w:p>
    <w:p w:rsidR="00340138" w:rsidRPr="00A87DD8" w:rsidRDefault="00340138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Работы выполняются</w:t>
      </w:r>
      <w:r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при обязательном присутствии и под непосредственным руководством преподавателя.</w:t>
      </w:r>
    </w:p>
    <w:p w:rsidR="00EA311B" w:rsidRDefault="00EA311B" w:rsidP="00677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340138" w:rsidP="00677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2.5.</w:t>
      </w:r>
      <w:r w:rsidR="001E171B">
        <w:rPr>
          <w:rFonts w:ascii="Times New Roman" w:hAnsi="Times New Roman"/>
          <w:sz w:val="24"/>
          <w:szCs w:val="24"/>
        </w:rPr>
        <w:t xml:space="preserve"> Уровень усвоения: </w:t>
      </w:r>
      <w:r w:rsidR="009E5053">
        <w:rPr>
          <w:rFonts w:ascii="Times New Roman" w:hAnsi="Times New Roman"/>
          <w:sz w:val="24"/>
          <w:szCs w:val="24"/>
        </w:rPr>
        <w:t>П</w:t>
      </w:r>
      <w:r w:rsidRPr="00A87DD8">
        <w:rPr>
          <w:rFonts w:ascii="Times New Roman" w:hAnsi="Times New Roman"/>
          <w:sz w:val="24"/>
          <w:szCs w:val="24"/>
        </w:rPr>
        <w:t>рименять на пр</w:t>
      </w:r>
      <w:r>
        <w:rPr>
          <w:rFonts w:ascii="Times New Roman" w:hAnsi="Times New Roman"/>
          <w:sz w:val="24"/>
          <w:szCs w:val="24"/>
        </w:rPr>
        <w:t>актике знания</w:t>
      </w:r>
      <w:r w:rsidR="00765A8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765A8E">
        <w:rPr>
          <w:rFonts w:ascii="Times New Roman" w:hAnsi="Times New Roman"/>
          <w:sz w:val="24"/>
          <w:szCs w:val="24"/>
        </w:rPr>
        <w:t>использованию средств индивидуальной и коллективной защиты</w:t>
      </w:r>
      <w:r w:rsidR="001E171B">
        <w:rPr>
          <w:rFonts w:ascii="Times New Roman" w:hAnsi="Times New Roman"/>
          <w:sz w:val="24"/>
          <w:szCs w:val="24"/>
        </w:rPr>
        <w:t>.</w:t>
      </w:r>
    </w:p>
    <w:p w:rsidR="00EA311B" w:rsidRDefault="00EA311B" w:rsidP="00A556D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2.6.</w:t>
      </w:r>
      <w:r w:rsidRPr="00A87DD8">
        <w:rPr>
          <w:rFonts w:ascii="Times New Roman" w:hAnsi="Times New Roman"/>
          <w:sz w:val="24"/>
          <w:szCs w:val="24"/>
        </w:rPr>
        <w:t xml:space="preserve"> Контроль усвоения: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lastRenderedPageBreak/>
        <w:t>«5» (отлично) – задание выполнено в заданное время, самостоятельно, с соблюдением последовательности действий, качественно и безошибочно.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«4» (хорошо) – задание выполнено в заданное время, самостоятельно, с соблюдением последовательности действий, при выполнении отдельных действий допущены не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 w:rsidRPr="00A87DD8">
        <w:rPr>
          <w:rFonts w:ascii="Times New Roman" w:hAnsi="Times New Roman"/>
          <w:sz w:val="24"/>
          <w:szCs w:val="24"/>
        </w:rPr>
        <w:t xml:space="preserve"> отклонения</w:t>
      </w:r>
      <w:r w:rsidR="009E5053">
        <w:rPr>
          <w:rFonts w:ascii="Times New Roman" w:hAnsi="Times New Roman"/>
          <w:sz w:val="24"/>
          <w:szCs w:val="24"/>
        </w:rPr>
        <w:t xml:space="preserve"> от инструкции и учебного материала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 xml:space="preserve">«3» (удовлетворительно) – задание выполнено в заданное время, самостоятельно,  при выполнении отдельных действий допущены 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 w:rsidRPr="00A87DD8">
        <w:rPr>
          <w:rFonts w:ascii="Times New Roman" w:hAnsi="Times New Roman"/>
          <w:sz w:val="24"/>
          <w:szCs w:val="24"/>
        </w:rPr>
        <w:t xml:space="preserve"> отклонения от  инструкции и  учебного материала.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«2»</w:t>
      </w:r>
      <w:r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(не</w:t>
      </w:r>
      <w:r>
        <w:rPr>
          <w:rFonts w:ascii="Times New Roman" w:hAnsi="Times New Roman"/>
          <w:sz w:val="24"/>
          <w:szCs w:val="24"/>
        </w:rPr>
        <w:t>удовлетворительно) – с заданием</w:t>
      </w:r>
      <w:r w:rsidRPr="00A87DD8">
        <w:rPr>
          <w:rFonts w:ascii="Times New Roman" w:hAnsi="Times New Roman"/>
          <w:sz w:val="24"/>
          <w:szCs w:val="24"/>
        </w:rPr>
        <w:t xml:space="preserve"> не справился самостоятельно, при выполнении отдельных действий </w:t>
      </w:r>
      <w:r>
        <w:rPr>
          <w:rFonts w:ascii="Times New Roman" w:hAnsi="Times New Roman"/>
          <w:sz w:val="24"/>
          <w:szCs w:val="24"/>
        </w:rPr>
        <w:t xml:space="preserve">допущены 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>
        <w:rPr>
          <w:rFonts w:ascii="Times New Roman" w:hAnsi="Times New Roman"/>
          <w:sz w:val="24"/>
          <w:szCs w:val="24"/>
        </w:rPr>
        <w:t xml:space="preserve"> отклонения от инструкции и </w:t>
      </w:r>
      <w:r w:rsidRPr="00A87DD8">
        <w:rPr>
          <w:rFonts w:ascii="Times New Roman" w:hAnsi="Times New Roman"/>
          <w:sz w:val="24"/>
          <w:szCs w:val="24"/>
        </w:rPr>
        <w:t>учебного материала.</w:t>
      </w:r>
    </w:p>
    <w:p w:rsidR="009E5053" w:rsidRDefault="009E5053" w:rsidP="00677F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053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340138" w:rsidRPr="009E5053">
        <w:rPr>
          <w:rFonts w:ascii="Times New Roman" w:hAnsi="Times New Roman" w:cs="Times New Roman"/>
          <w:sz w:val="24"/>
          <w:szCs w:val="24"/>
        </w:rPr>
        <w:t>Правила выполнения практической работы:</w:t>
      </w:r>
    </w:p>
    <w:p w:rsidR="00340138" w:rsidRPr="00A87DD8" w:rsidRDefault="00340138" w:rsidP="00677F0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выполнении практ</w:t>
      </w:r>
      <w:r>
        <w:rPr>
          <w:rFonts w:ascii="Times New Roman" w:hAnsi="Times New Roman"/>
          <w:sz w:val="24"/>
          <w:szCs w:val="24"/>
        </w:rPr>
        <w:t>ического задания</w:t>
      </w:r>
      <w:r w:rsidRPr="00A87DD8">
        <w:rPr>
          <w:rFonts w:ascii="Times New Roman" w:hAnsi="Times New Roman"/>
          <w:sz w:val="24"/>
          <w:szCs w:val="24"/>
        </w:rPr>
        <w:t xml:space="preserve"> каждый обучающийся должен соблюдать следующие правила:</w:t>
      </w:r>
    </w:p>
    <w:p w:rsidR="00340138" w:rsidRPr="00A87DD8" w:rsidRDefault="00340138" w:rsidP="00677F05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строго выполнять весь объём самостоятельной подготовки, указанной в порядке выполнения практического занятия  данной темы;</w:t>
      </w:r>
    </w:p>
    <w:p w:rsidR="00340138" w:rsidRPr="00A87DD8" w:rsidRDefault="00340138" w:rsidP="00677F05">
      <w:pPr>
        <w:pStyle w:val="a3"/>
        <w:numPr>
          <w:ilvl w:val="0"/>
          <w:numId w:val="17"/>
        </w:numPr>
        <w:tabs>
          <w:tab w:val="left" w:pos="0"/>
          <w:tab w:val="left" w:pos="709"/>
        </w:tabs>
        <w:ind w:left="0" w:firstLine="720"/>
        <w:jc w:val="both"/>
      </w:pPr>
      <w:r w:rsidRPr="00A87DD8">
        <w:t>выполнение практического занятия должно происходить в соответствии с т</w:t>
      </w:r>
      <w:r>
        <w:t>ребованиями данного Руководства</w:t>
      </w:r>
      <w:r w:rsidRPr="00A87DD8">
        <w:t xml:space="preserve">; </w:t>
      </w:r>
    </w:p>
    <w:p w:rsidR="00340138" w:rsidRPr="00A87DD8" w:rsidRDefault="00340138" w:rsidP="00677F05">
      <w:pPr>
        <w:pStyle w:val="a3"/>
        <w:numPr>
          <w:ilvl w:val="0"/>
          <w:numId w:val="17"/>
        </w:numPr>
        <w:ind w:left="0" w:firstLine="720"/>
        <w:jc w:val="both"/>
      </w:pPr>
      <w:r>
        <w:t xml:space="preserve">знания </w:t>
      </w:r>
      <w:r w:rsidRPr="00A87DD8">
        <w:t xml:space="preserve"> оцениваются </w:t>
      </w:r>
      <w:r>
        <w:t>по их письменными отчётам о выполненном практическом задан</w:t>
      </w:r>
      <w:r w:rsidRPr="00A87DD8">
        <w:t>ии по пятибалльной системе, при этом могут быть использованы</w:t>
      </w:r>
      <w:r>
        <w:t xml:space="preserve">   групповая или индивидуальная</w:t>
      </w:r>
      <w:r w:rsidRPr="00A87DD8">
        <w:t xml:space="preserve"> формы организации практического занятия;</w:t>
      </w:r>
    </w:p>
    <w:p w:rsidR="00340138" w:rsidRPr="00A87DD8" w:rsidRDefault="00340138" w:rsidP="00677F05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обучающиеся, пропустившие  практическое занятие по какой-либо причине, должн</w:t>
      </w:r>
      <w:r>
        <w:t>ы выполнить практическое задание по  данной теме</w:t>
      </w:r>
      <w:r w:rsidRPr="00A87DD8">
        <w:t xml:space="preserve"> с последующим отчётом.</w:t>
      </w:r>
    </w:p>
    <w:p w:rsidR="005E6379" w:rsidRDefault="005E6379" w:rsidP="00677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38" w:rsidRPr="005E6379" w:rsidRDefault="005E6379" w:rsidP="005E63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379">
        <w:rPr>
          <w:rFonts w:ascii="Times New Roman" w:hAnsi="Times New Roman" w:cs="Times New Roman"/>
          <w:b/>
          <w:sz w:val="24"/>
          <w:szCs w:val="24"/>
        </w:rPr>
        <w:t>2.</w:t>
      </w:r>
      <w:r w:rsidR="00677F05">
        <w:rPr>
          <w:rFonts w:ascii="Times New Roman" w:hAnsi="Times New Roman" w:cs="Times New Roman"/>
          <w:b/>
          <w:sz w:val="24"/>
          <w:szCs w:val="24"/>
        </w:rPr>
        <w:t>8</w:t>
      </w:r>
      <w:r w:rsidRPr="005E63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5E6379">
        <w:rPr>
          <w:rFonts w:ascii="Times New Roman" w:hAnsi="Times New Roman" w:cs="Times New Roman"/>
          <w:sz w:val="24"/>
          <w:szCs w:val="24"/>
        </w:rPr>
        <w:t xml:space="preserve">Порядок выполнения задания: </w:t>
      </w:r>
    </w:p>
    <w:p w:rsidR="00C368BB" w:rsidRDefault="00340138" w:rsidP="005E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5E6379">
        <w:rPr>
          <w:rFonts w:ascii="Times New Roman" w:hAnsi="Times New Roman"/>
          <w:sz w:val="24"/>
          <w:szCs w:val="24"/>
        </w:rPr>
        <w:t xml:space="preserve"> </w:t>
      </w:r>
      <w:r w:rsidR="00765A8E">
        <w:rPr>
          <w:rFonts w:ascii="Times New Roman" w:hAnsi="Times New Roman"/>
          <w:sz w:val="24"/>
          <w:szCs w:val="24"/>
        </w:rPr>
        <w:t>Законспектировать классификацию СИЗ</w:t>
      </w:r>
      <w:r w:rsidR="005E6379">
        <w:rPr>
          <w:rFonts w:ascii="Times New Roman" w:hAnsi="Times New Roman"/>
          <w:sz w:val="24"/>
          <w:szCs w:val="24"/>
        </w:rPr>
        <w:t>,</w:t>
      </w:r>
    </w:p>
    <w:p w:rsidR="005E6379" w:rsidRDefault="005E6379" w:rsidP="005E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5A8E">
        <w:rPr>
          <w:rFonts w:ascii="Times New Roman" w:hAnsi="Times New Roman"/>
          <w:sz w:val="24"/>
          <w:szCs w:val="24"/>
        </w:rPr>
        <w:t>Составить таблицу из 2 колонок.</w:t>
      </w:r>
    </w:p>
    <w:p w:rsidR="00A56C6E" w:rsidRDefault="00A56C6E" w:rsidP="00A56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38" w:rsidRPr="00A56C6E" w:rsidRDefault="00A56C6E" w:rsidP="00A56C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C6E">
        <w:rPr>
          <w:rFonts w:ascii="Times New Roman" w:hAnsi="Times New Roman" w:cs="Times New Roman"/>
          <w:b/>
          <w:sz w:val="24"/>
          <w:szCs w:val="24"/>
        </w:rPr>
        <w:t>2.</w:t>
      </w:r>
      <w:r w:rsidR="00677F05">
        <w:rPr>
          <w:rFonts w:ascii="Times New Roman" w:hAnsi="Times New Roman" w:cs="Times New Roman"/>
          <w:b/>
          <w:sz w:val="24"/>
          <w:szCs w:val="24"/>
        </w:rPr>
        <w:t>9</w:t>
      </w:r>
      <w:r w:rsidRPr="00A56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A56C6E">
        <w:rPr>
          <w:rFonts w:ascii="Times New Roman" w:hAnsi="Times New Roman" w:cs="Times New Roman"/>
          <w:sz w:val="24"/>
          <w:szCs w:val="24"/>
        </w:rPr>
        <w:t>Содержание отчёта:</w:t>
      </w:r>
    </w:p>
    <w:p w:rsidR="00340138" w:rsidRPr="00A87DD8" w:rsidRDefault="00340138" w:rsidP="00A56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Теоретическая часть –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765A8E">
        <w:rPr>
          <w:rFonts w:ascii="Times New Roman" w:hAnsi="Times New Roman"/>
          <w:sz w:val="24"/>
          <w:szCs w:val="24"/>
        </w:rPr>
        <w:t>классификация СИЗ</w:t>
      </w:r>
      <w:r w:rsidR="00C368BB">
        <w:rPr>
          <w:rFonts w:ascii="Times New Roman" w:hAnsi="Times New Roman"/>
          <w:sz w:val="24"/>
          <w:szCs w:val="24"/>
        </w:rPr>
        <w:t xml:space="preserve">. </w:t>
      </w:r>
    </w:p>
    <w:p w:rsidR="00340138" w:rsidRPr="00A87DD8" w:rsidRDefault="00340138" w:rsidP="00A56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ча</w:t>
      </w:r>
      <w:r w:rsidR="00C368BB">
        <w:rPr>
          <w:rFonts w:ascii="Times New Roman" w:hAnsi="Times New Roman"/>
          <w:sz w:val="24"/>
          <w:szCs w:val="24"/>
        </w:rPr>
        <w:t>сть –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765A8E">
        <w:rPr>
          <w:rFonts w:ascii="Times New Roman" w:hAnsi="Times New Roman"/>
          <w:sz w:val="24"/>
          <w:szCs w:val="24"/>
        </w:rPr>
        <w:t>таблица из 2 колонок</w:t>
      </w:r>
      <w:r w:rsidR="00C368BB">
        <w:rPr>
          <w:rFonts w:ascii="Times New Roman" w:hAnsi="Times New Roman"/>
          <w:sz w:val="24"/>
          <w:szCs w:val="24"/>
        </w:rPr>
        <w:t>.</w:t>
      </w:r>
    </w:p>
    <w:p w:rsidR="00340138" w:rsidRPr="00A87DD8" w:rsidRDefault="00340138" w:rsidP="00A56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765A8E">
        <w:rPr>
          <w:rFonts w:ascii="Times New Roman" w:hAnsi="Times New Roman"/>
          <w:sz w:val="24"/>
          <w:szCs w:val="24"/>
        </w:rPr>
        <w:t>Отчет о выполненной работе (таблица)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A56C6E" w:rsidRDefault="00A56C6E" w:rsidP="00A56C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38" w:rsidRPr="00A56C6E" w:rsidRDefault="00A56C6E" w:rsidP="00A56C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C6E">
        <w:rPr>
          <w:rFonts w:ascii="Times New Roman" w:hAnsi="Times New Roman" w:cs="Times New Roman"/>
          <w:b/>
          <w:sz w:val="24"/>
          <w:szCs w:val="24"/>
        </w:rPr>
        <w:t>2.</w:t>
      </w:r>
      <w:r w:rsidR="00677F05">
        <w:rPr>
          <w:rFonts w:ascii="Times New Roman" w:hAnsi="Times New Roman" w:cs="Times New Roman"/>
          <w:b/>
          <w:sz w:val="24"/>
          <w:szCs w:val="24"/>
        </w:rPr>
        <w:t>10</w:t>
      </w:r>
      <w:r w:rsidRPr="00A56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A56C6E">
        <w:rPr>
          <w:rFonts w:ascii="Times New Roman" w:hAnsi="Times New Roman" w:cs="Times New Roman"/>
          <w:sz w:val="24"/>
          <w:szCs w:val="24"/>
        </w:rPr>
        <w:t>Общие требования безопасности:</w:t>
      </w:r>
    </w:p>
    <w:p w:rsidR="00340138" w:rsidRPr="00A87DD8" w:rsidRDefault="00340138" w:rsidP="00A56C6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-Обеспечить достаточную освещённость для снижения утомляемости глаз.</w:t>
      </w:r>
    </w:p>
    <w:p w:rsidR="00340138" w:rsidRDefault="00340138" w:rsidP="00A56C6E">
      <w:p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-Обеспечить достаточную организованность рабочего места.</w:t>
      </w:r>
    </w:p>
    <w:p w:rsidR="00A56C6E" w:rsidRPr="00A87DD8" w:rsidRDefault="00A56C6E" w:rsidP="00E47F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38" w:rsidRPr="00677F05" w:rsidRDefault="00677F05" w:rsidP="00677F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F05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="00340138" w:rsidRPr="00677F05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ситуациях:</w:t>
      </w:r>
    </w:p>
    <w:p w:rsidR="00340138" w:rsidRPr="00A87DD8" w:rsidRDefault="00340138" w:rsidP="00677F05">
      <w:pPr>
        <w:pStyle w:val="a3"/>
        <w:ind w:left="0" w:firstLine="720"/>
        <w:jc w:val="both"/>
      </w:pPr>
      <w:r w:rsidRPr="00A87DD8">
        <w:t>При возникновении аварийной ситуации необходимо:</w:t>
      </w:r>
    </w:p>
    <w:p w:rsidR="00340138" w:rsidRPr="00A87DD8" w:rsidRDefault="00340138" w:rsidP="00677F05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отключить электропитание </w:t>
      </w:r>
      <w:r w:rsidRPr="00A87DD8">
        <w:rPr>
          <w:rFonts w:ascii="Times New Roman" w:hAnsi="Times New Roman"/>
          <w:sz w:val="24"/>
          <w:szCs w:val="24"/>
        </w:rPr>
        <w:t>осветительных приборов, аппаратуры, технических средств;</w:t>
      </w:r>
    </w:p>
    <w:p w:rsidR="00340138" w:rsidRPr="00A87DD8" w:rsidRDefault="00340138" w:rsidP="00677F05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720"/>
        <w:jc w:val="both"/>
      </w:pPr>
      <w:r w:rsidRPr="00A87DD8">
        <w:t>оповестить преподавателя о любой ситуации, угрожающей жизни и здоровью</w:t>
      </w:r>
      <w:r w:rsidR="00677F05">
        <w:t xml:space="preserve"> </w:t>
      </w:r>
      <w:r w:rsidRPr="00A87DD8">
        <w:t>обучающихся;</w:t>
      </w:r>
    </w:p>
    <w:p w:rsidR="00340138" w:rsidRPr="00A87DD8" w:rsidRDefault="00340138" w:rsidP="00677F05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необходимости оказать первую помощь пострадавшим и  вызвать «Скорую помощь».</w:t>
      </w:r>
    </w:p>
    <w:p w:rsidR="00340138" w:rsidRPr="00A87DD8" w:rsidRDefault="00340138" w:rsidP="00677F05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 п.) необходимо:</w:t>
      </w:r>
    </w:p>
    <w:p w:rsidR="00340138" w:rsidRPr="00115A85" w:rsidRDefault="00340138" w:rsidP="00115A8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незамедлительно сообщить об этом преподавателю, на пост пожарной охраны в лицее или по телефону в пожарную охрану (тел. 01), при этом  назвать адрес объекта, место возникновения пожара, свою фамилию</w:t>
      </w:r>
      <w:r w:rsidR="00115A85">
        <w:rPr>
          <w:rFonts w:ascii="Times New Roman" w:hAnsi="Times New Roman"/>
          <w:sz w:val="24"/>
          <w:szCs w:val="24"/>
        </w:rPr>
        <w:t>.</w:t>
      </w:r>
    </w:p>
    <w:p w:rsidR="00553A07" w:rsidRDefault="00553A07" w:rsidP="00CC7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A07" w:rsidRPr="00A60EDB" w:rsidRDefault="00553A07" w:rsidP="00553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D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1. Какие СИЗ нужно использовать при радиации?</w:t>
      </w:r>
    </w:p>
    <w:p w:rsidR="00553A07" w:rsidRPr="00A60EDB" w:rsidRDefault="007B0271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3A07" w:rsidRPr="00A60EDB">
        <w:rPr>
          <w:rFonts w:ascii="Times New Roman" w:hAnsi="Times New Roman" w:cs="Times New Roman"/>
          <w:sz w:val="24"/>
          <w:szCs w:val="24"/>
        </w:rPr>
        <w:t>Для чего необходимо бомбоубежище при угрозе массового поражения населения?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3. В каком направлении следует выходить из зоны химического заражения?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4. Что не следует делать при пожаре в жилом помещении?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5. Перечислите первичные средства пожаротушения на опасных объектах?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6. Назовите СИЗ при разливе нефти или нефтепродуктов?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7. Куда необходимо перебраться при наводнении населенного пункта?</w:t>
      </w:r>
    </w:p>
    <w:p w:rsidR="00553A07" w:rsidRPr="00A60EDB" w:rsidRDefault="00553A07" w:rsidP="00553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8. Что не следует делать при землетрясении, если вы находитесь в многоэтажном здании?</w:t>
      </w:r>
    </w:p>
    <w:p w:rsidR="00553A07" w:rsidRPr="00A60EDB" w:rsidRDefault="00553A07" w:rsidP="0055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DB">
        <w:rPr>
          <w:rFonts w:ascii="Times New Roman" w:hAnsi="Times New Roman" w:cs="Times New Roman"/>
          <w:sz w:val="24"/>
          <w:szCs w:val="24"/>
        </w:rPr>
        <w:t>9. Перечислите необходимые средства при работе в котловане?</w:t>
      </w:r>
    </w:p>
    <w:p w:rsidR="00553A07" w:rsidRPr="00A60EDB" w:rsidRDefault="00553A07" w:rsidP="0055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589"/>
        <w:gridCol w:w="4589"/>
      </w:tblGrid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DB">
              <w:rPr>
                <w:rFonts w:ascii="Times New Roman" w:hAnsi="Times New Roman"/>
                <w:b/>
                <w:sz w:val="24"/>
                <w:szCs w:val="24"/>
              </w:rPr>
              <w:t>Мероприятия ЧС</w:t>
            </w: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DB">
              <w:rPr>
                <w:rFonts w:ascii="Times New Roman" w:hAnsi="Times New Roman"/>
                <w:b/>
                <w:sz w:val="24"/>
                <w:szCs w:val="24"/>
              </w:rPr>
              <w:t>СИЗ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</w:t>
            </w:r>
            <w:r w:rsidRPr="00A60EDB">
              <w:rPr>
                <w:rFonts w:ascii="Times New Roman" w:hAnsi="Times New Roman"/>
                <w:b/>
                <w:sz w:val="24"/>
                <w:szCs w:val="24"/>
              </w:rPr>
              <w:t xml:space="preserve"> ЧС</w:t>
            </w: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07" w:rsidTr="00372264">
        <w:trPr>
          <w:jc w:val="center"/>
        </w:trPr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553A07" w:rsidRDefault="00553A07" w:rsidP="00372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A07" w:rsidRDefault="00553A07" w:rsidP="00553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07" w:rsidRDefault="00553A07" w:rsidP="00553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07" w:rsidRDefault="00553A07" w:rsidP="00553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C9">
        <w:rPr>
          <w:rFonts w:ascii="Times New Roman" w:hAnsi="Times New Roman" w:cs="Times New Roman"/>
          <w:b/>
          <w:sz w:val="24"/>
          <w:szCs w:val="24"/>
        </w:rPr>
        <w:t>Примерные эталоны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3A07" w:rsidRPr="00A60EDB" w:rsidTr="00372264">
        <w:trPr>
          <w:trHeight w:val="362"/>
        </w:trPr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ЧС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</w:t>
            </w:r>
            <w:r w:rsidRPr="00A6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ЧС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Эвакуация с места повышенной радиации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Бомбоубежище, противогаз, респираторы, защитный костюм.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Бомбоубежище, защитный костюм, СИЗ.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Зона химического поражения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Выходим из опасной зоны перпендикулярно ветру, противогаз, плащ, защитный крем.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Пожар в здании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Не открывать окна, закрыться в отдельной комнате, заткнуть тяпками все щели у двери, влажная тряпка или противогаз, самоспасатель.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Пожар, возникший в результате взрыва на пожароопасном объекте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Покинуть опасную зону, противогаз, респиратор, использование мокрой накидки или же тряпки, жаростойких спец.костюмов, проверить на загазованность, выставить знаки безопасности, наличие первичных средств пожаротушения.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Разлив нефти или нефтепродуктов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Противогаз, респиратор (обязательно должны быть закрыты дыхательные пути), спец.костюм, резиновые сапоги, лопата, ведро.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Наводнение в населенном пункте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Уходить на возвышенные места, спасательный жилет, лодка.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Землетрясение</w:t>
            </w:r>
          </w:p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(в многоэтажном здании)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Постараться быстро покинуть здание, не стоит пользоваться лифтом, спускаться по лестнице, уйти подальше от здания на открытое место; каска, при возможности взять вещи первой необходимости, фонарик; если остались в здании, то держаться дверных проемов, откройте двери, не стоит выпрыгивать из окон выше 2 этажа.</w:t>
            </w:r>
          </w:p>
        </w:tc>
      </w:tr>
      <w:tr w:rsidR="00553A07" w:rsidRPr="00A60EDB" w:rsidTr="00372264"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Работа в котловане</w:t>
            </w:r>
          </w:p>
        </w:tc>
        <w:tc>
          <w:tcPr>
            <w:tcW w:w="4785" w:type="dxa"/>
            <w:vAlign w:val="center"/>
          </w:tcPr>
          <w:p w:rsidR="00553A07" w:rsidRPr="00A60EDB" w:rsidRDefault="00553A07" w:rsidP="0037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D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работ, лестница, страховочный пояс, СИЗ, газоанализатор.</w:t>
            </w:r>
          </w:p>
        </w:tc>
      </w:tr>
    </w:tbl>
    <w:p w:rsidR="00553A07" w:rsidRDefault="00553A07" w:rsidP="00553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07" w:rsidRPr="00E01B1C" w:rsidRDefault="00553A07" w:rsidP="00553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07" w:rsidRPr="00CC7B79" w:rsidRDefault="009663C9" w:rsidP="00CC7B79">
      <w:pPr>
        <w:pStyle w:val="a3"/>
        <w:ind w:left="0" w:firstLine="720"/>
        <w:jc w:val="both"/>
        <w:outlineLvl w:val="0"/>
        <w:rPr>
          <w:b/>
        </w:rPr>
      </w:pPr>
      <w:r>
        <w:rPr>
          <w:b/>
        </w:rPr>
        <w:t xml:space="preserve">              </w:t>
      </w:r>
      <w:r w:rsidR="00CC7B79">
        <w:rPr>
          <w:b/>
        </w:rPr>
        <w:t xml:space="preserve">                              </w:t>
      </w:r>
    </w:p>
    <w:p w:rsidR="00553A07" w:rsidRDefault="00553A07" w:rsidP="009663C9">
      <w:pPr>
        <w:pStyle w:val="a3"/>
        <w:ind w:left="0" w:firstLine="720"/>
        <w:jc w:val="both"/>
        <w:outlineLvl w:val="0"/>
        <w:rPr>
          <w:b/>
        </w:rPr>
      </w:pPr>
    </w:p>
    <w:p w:rsidR="009663C9" w:rsidRDefault="005D1303" w:rsidP="00553A07">
      <w:pPr>
        <w:pStyle w:val="a3"/>
        <w:ind w:left="0" w:firstLine="720"/>
        <w:jc w:val="center"/>
        <w:outlineLvl w:val="0"/>
        <w:rPr>
          <w:b/>
        </w:rPr>
      </w:pPr>
      <w:r>
        <w:rPr>
          <w:b/>
        </w:rPr>
        <w:t xml:space="preserve">3. </w:t>
      </w:r>
      <w:r w:rsidR="009663C9" w:rsidRPr="008B5143">
        <w:rPr>
          <w:b/>
        </w:rPr>
        <w:t>СПИСОК ЛИТЕРА</w:t>
      </w:r>
      <w:r w:rsidR="009663C9">
        <w:rPr>
          <w:b/>
        </w:rPr>
        <w:t>ТУРЫ</w:t>
      </w:r>
    </w:p>
    <w:p w:rsidR="00553A07" w:rsidRDefault="00553A07" w:rsidP="00553A07">
      <w:pPr>
        <w:pStyle w:val="a3"/>
        <w:ind w:left="0" w:firstLine="720"/>
        <w:jc w:val="center"/>
        <w:outlineLvl w:val="0"/>
      </w:pPr>
    </w:p>
    <w:p w:rsidR="009663C9" w:rsidRPr="00553A07" w:rsidRDefault="009663C9" w:rsidP="00553A07">
      <w:pPr>
        <w:pStyle w:val="a3"/>
        <w:ind w:left="0"/>
        <w:jc w:val="both"/>
        <w:outlineLvl w:val="0"/>
        <w:rPr>
          <w:b/>
          <w:i/>
        </w:rPr>
      </w:pPr>
      <w:r w:rsidRPr="00553A07">
        <w:rPr>
          <w:b/>
          <w:i/>
        </w:rPr>
        <w:t>Федеральные Законы:</w:t>
      </w:r>
    </w:p>
    <w:p w:rsidR="009663C9" w:rsidRPr="00553A07" w:rsidRDefault="009663C9" w:rsidP="009663C9">
      <w:pPr>
        <w:pStyle w:val="a3"/>
        <w:ind w:left="0" w:firstLine="720"/>
        <w:jc w:val="both"/>
        <w:rPr>
          <w:b/>
          <w:i/>
        </w:rPr>
      </w:pPr>
    </w:p>
    <w:p w:rsidR="009663C9" w:rsidRPr="00553A07" w:rsidRDefault="007B0271" w:rsidP="009663C9">
      <w:pPr>
        <w:pStyle w:val="a3"/>
        <w:ind w:left="0" w:firstLine="720"/>
        <w:jc w:val="both"/>
      </w:pPr>
      <w:r>
        <w:t>- ФЗ «</w:t>
      </w:r>
      <w:r w:rsidR="009663C9" w:rsidRPr="00553A07">
        <w:t>О промышленной безопасности опас</w:t>
      </w:r>
      <w:r>
        <w:t>ных производственных объектов»</w:t>
      </w:r>
      <w:r w:rsidR="009663C9" w:rsidRPr="00553A07">
        <w:t xml:space="preserve"> - М., 21 июля 1997г. №116-ФЗ</w:t>
      </w:r>
    </w:p>
    <w:p w:rsidR="009663C9" w:rsidRPr="00553A07" w:rsidRDefault="009663C9" w:rsidP="009663C9">
      <w:pPr>
        <w:pStyle w:val="a3"/>
        <w:ind w:left="0" w:firstLine="720"/>
        <w:jc w:val="both"/>
      </w:pPr>
    </w:p>
    <w:p w:rsidR="00236858" w:rsidRPr="00553A07" w:rsidRDefault="007B0271" w:rsidP="007B0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Источники:</w:t>
      </w:r>
    </w:p>
    <w:p w:rsidR="009663C9" w:rsidRPr="00553A07" w:rsidRDefault="009663C9" w:rsidP="00236858">
      <w:pPr>
        <w:pStyle w:val="a3"/>
        <w:ind w:left="0"/>
        <w:jc w:val="both"/>
      </w:pPr>
      <w:r w:rsidRPr="00553A07">
        <w:t xml:space="preserve">-Общеобъектовая инструкция о мерах </w:t>
      </w:r>
      <w:r w:rsidR="007B0271">
        <w:t>пожарной безопасности в «ТНПК», 2022</w:t>
      </w:r>
    </w:p>
    <w:p w:rsidR="009663C9" w:rsidRPr="00553A07" w:rsidRDefault="007B0271" w:rsidP="0023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-Инструкция по эксплуатации</w:t>
      </w:r>
      <w:r w:rsidR="009663C9" w:rsidRPr="00553A07">
        <w:rPr>
          <w:rFonts w:ascii="Times New Roman" w:hAnsi="Times New Roman" w:cs="Times New Roman"/>
          <w:sz w:val="24"/>
          <w:szCs w:val="24"/>
        </w:rPr>
        <w:t xml:space="preserve"> порошковых и углекислотных огн</w:t>
      </w:r>
      <w:r>
        <w:rPr>
          <w:rFonts w:ascii="Times New Roman" w:hAnsi="Times New Roman" w:cs="Times New Roman"/>
          <w:sz w:val="24"/>
          <w:szCs w:val="24"/>
        </w:rPr>
        <w:t xml:space="preserve">етушителей,2013. </w:t>
      </w:r>
      <w:r w:rsidR="009663C9" w:rsidRPr="00553A07">
        <w:rPr>
          <w:rFonts w:ascii="Times New Roman" w:hAnsi="Times New Roman" w:cs="Times New Roman"/>
          <w:sz w:val="24"/>
          <w:szCs w:val="24"/>
        </w:rPr>
        <w:t>Барашкина Р.В. Последо</w:t>
      </w:r>
      <w:r>
        <w:rPr>
          <w:rFonts w:ascii="Times New Roman" w:hAnsi="Times New Roman" w:cs="Times New Roman"/>
          <w:sz w:val="24"/>
          <w:szCs w:val="24"/>
        </w:rPr>
        <w:t xml:space="preserve">вательность отработки способов ликвидации пожара с помощью </w:t>
      </w:r>
      <w:r w:rsidR="009663C9" w:rsidRPr="00553A07">
        <w:rPr>
          <w:rFonts w:ascii="Times New Roman" w:hAnsi="Times New Roman" w:cs="Times New Roman"/>
          <w:sz w:val="24"/>
          <w:szCs w:val="24"/>
        </w:rPr>
        <w:t>огнетушителя - Методическое руководство. - Тюмень: НОУ НПО «ТНПЛ», 2014.</w:t>
      </w:r>
    </w:p>
    <w:p w:rsidR="009663C9" w:rsidRPr="00236858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Pr="00236858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Pr="00236858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A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A07" w:rsidRDefault="00553A07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71" w:rsidRDefault="007B0271" w:rsidP="005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138" w:rsidRPr="00A87DD8" w:rsidRDefault="00340138" w:rsidP="00553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7D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0574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40138" w:rsidRPr="00A87DD8" w:rsidRDefault="00340138" w:rsidP="00E47F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 в зависимости от назначения подразделяются на классы: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различных видов излучений;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нормализации воздушной среды;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нормализации освещения помещений и рабочих мест;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вибрации;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повышенного уровня ультра- и инфразвука;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электрического тока и повышенного уровня статического электричества;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воздействия механических факторов;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химических факторов;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биологических факторов;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падения с высоты;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- средства защиты от пониженных и повышенных температур, температурных перепадов воздуха и оборудования.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Средства защиты работающих должны обеспечить предотвращение или уменьшение действие опасных и вредных производственных факторов.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Средства коллективной защиты работающих конструктивно должны быть соединены с производственным оборудованием или элементами управления таким образом, чтобы, в случае необходимости, возникло принудительное действие средства защиты.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Устройства безопасности: оградительные, предохранительные, тормозные, автоматического контроля и сигнализации, дистанционного управления и знаки безопасности.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Оградительное устройство – устройство защиты, устанавливаемое между опасными производственными факторами и работающими.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Устройство автоматического контроля и сигнализации предназначено для контроля передачи и воспроизведения информации (цветовой, звуковой, световой и др.) с целью привлечения внимания работающих и принятия ими решения при появлении или возможном возникновении опасного производственного фактора.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Предохранительное устройство служит для ликвидации опасного производственного фактора в источнике его возникновения.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Устройство дистанционного управления служит для управления технологическим процессом или производственным оборудованием за пределами опасной зоны.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Тормозное устройство служит для замедления или остановки производственного оборудования при возникновении опасного производственного фактора.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Блокировочное устройство срабатывает при ошибочных действиях работающего.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Ограничительное устройство срабатывает при нарушении параметров технологического процесса или режима работы производственного оборудования.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Плакаты и знаки безопасности изготавливаются в соответствии с требованиями ГОСТ 12.4.026-76. По характеру применения плакаты могут быть постоянными и переносными. Плакаты и знаки безопасности применяют для запрещения действий (предупреждающие плакаты и знаки); для разрешения определенных действий только при выполнении конкретных требований безопасности труда (предписывающие плакаты); для указания местонахождения различных объектов устройств (указательные плакаты).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Для привлечении внимания человека к отдельным элементам оборудования или конструкций, которые могут стать источником опасных или вредных производственных факторов, средствам пожаротушения и знаками безопасности используются цвета безопасности.</w:t>
      </w:r>
    </w:p>
    <w:p w:rsidR="00DC739A" w:rsidRPr="00DC739A" w:rsidRDefault="00DC739A" w:rsidP="00EC5D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9A">
        <w:rPr>
          <w:rFonts w:ascii="Times New Roman" w:hAnsi="Times New Roman" w:cs="Times New Roman"/>
          <w:b/>
          <w:sz w:val="24"/>
          <w:szCs w:val="24"/>
        </w:rPr>
        <w:lastRenderedPageBreak/>
        <w:t>Санитария и гигиена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Работник должен соблюдать правила личной гигиены. Запрещается принимать пищу в производственных помещениях. Бытовые помещения должны содержаться в чистоте, регулярно проветриваться. К санитарно-бытовым помещениям относятся раздевалка, места для приема пищи, умывальные, сушилки, душевые и места для обогрева.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Для различных сан.бытовых помещений – установлены следующие нормы по площади:</w:t>
      </w: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725"/>
        <w:gridCol w:w="1754"/>
      </w:tblGrid>
      <w:tr w:rsidR="00DC739A" w:rsidRPr="00DC739A" w:rsidTr="002A5D38">
        <w:trPr>
          <w:jc w:val="center"/>
        </w:trPr>
        <w:tc>
          <w:tcPr>
            <w:tcW w:w="5725" w:type="dxa"/>
            <w:vAlign w:val="center"/>
          </w:tcPr>
          <w:p w:rsidR="00DC739A" w:rsidRPr="00DC739A" w:rsidRDefault="00DC739A" w:rsidP="002A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9A">
              <w:rPr>
                <w:rFonts w:ascii="Times New Roman" w:hAnsi="Times New Roman"/>
                <w:sz w:val="24"/>
                <w:szCs w:val="24"/>
              </w:rPr>
              <w:t>гардеробная: 1 чел.</w:t>
            </w:r>
          </w:p>
        </w:tc>
        <w:tc>
          <w:tcPr>
            <w:tcW w:w="1754" w:type="dxa"/>
            <w:vAlign w:val="center"/>
          </w:tcPr>
          <w:p w:rsidR="00DC739A" w:rsidRPr="00DC739A" w:rsidRDefault="00DC739A" w:rsidP="002A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9A">
              <w:rPr>
                <w:rFonts w:ascii="Times New Roman" w:hAnsi="Times New Roman"/>
                <w:sz w:val="24"/>
                <w:szCs w:val="24"/>
              </w:rPr>
              <w:t>0,82 кв.м.</w:t>
            </w:r>
          </w:p>
        </w:tc>
      </w:tr>
      <w:tr w:rsidR="00DC739A" w:rsidRPr="00DC739A" w:rsidTr="002A5D38">
        <w:trPr>
          <w:jc w:val="center"/>
        </w:trPr>
        <w:tc>
          <w:tcPr>
            <w:tcW w:w="5725" w:type="dxa"/>
            <w:vAlign w:val="center"/>
          </w:tcPr>
          <w:p w:rsidR="00DC739A" w:rsidRPr="00DC739A" w:rsidRDefault="00DC739A" w:rsidP="002A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9A">
              <w:rPr>
                <w:rFonts w:ascii="Times New Roman" w:hAnsi="Times New Roman"/>
                <w:sz w:val="24"/>
                <w:szCs w:val="24"/>
              </w:rPr>
              <w:t>помещение для сушки спецодежды: 1 чел.</w:t>
            </w:r>
          </w:p>
        </w:tc>
        <w:tc>
          <w:tcPr>
            <w:tcW w:w="1754" w:type="dxa"/>
            <w:vAlign w:val="center"/>
          </w:tcPr>
          <w:p w:rsidR="00DC739A" w:rsidRPr="00DC739A" w:rsidRDefault="00DC739A" w:rsidP="002A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9A">
              <w:rPr>
                <w:rFonts w:ascii="Times New Roman" w:hAnsi="Times New Roman"/>
                <w:sz w:val="24"/>
                <w:szCs w:val="24"/>
              </w:rPr>
              <w:t>0,2 кв.м.</w:t>
            </w:r>
          </w:p>
        </w:tc>
      </w:tr>
      <w:tr w:rsidR="00DC739A" w:rsidRPr="00DC739A" w:rsidTr="002A5D38">
        <w:trPr>
          <w:jc w:val="center"/>
        </w:trPr>
        <w:tc>
          <w:tcPr>
            <w:tcW w:w="5725" w:type="dxa"/>
            <w:vAlign w:val="center"/>
          </w:tcPr>
          <w:p w:rsidR="00DC739A" w:rsidRPr="00DC739A" w:rsidRDefault="00DC739A" w:rsidP="002A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9A">
              <w:rPr>
                <w:rFonts w:ascii="Times New Roman" w:hAnsi="Times New Roman"/>
                <w:sz w:val="24"/>
                <w:szCs w:val="24"/>
              </w:rPr>
              <w:t>помещение для обогрева рабочих: 1 чел.</w:t>
            </w:r>
          </w:p>
        </w:tc>
        <w:tc>
          <w:tcPr>
            <w:tcW w:w="1754" w:type="dxa"/>
            <w:vAlign w:val="center"/>
          </w:tcPr>
          <w:p w:rsidR="00DC739A" w:rsidRPr="00DC739A" w:rsidRDefault="00DC739A" w:rsidP="002A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9A">
              <w:rPr>
                <w:rFonts w:ascii="Times New Roman" w:hAnsi="Times New Roman"/>
                <w:sz w:val="24"/>
                <w:szCs w:val="24"/>
              </w:rPr>
              <w:t>0,1 кв.м.</w:t>
            </w:r>
          </w:p>
        </w:tc>
      </w:tr>
    </w:tbl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739A" w:rsidRPr="00DC739A" w:rsidRDefault="00DC739A" w:rsidP="002A5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Потребность в зданиях сан.бытового назначения для обслуживания рабочих определяет СНиП 2.07.04-87 «Административные и бытовые здания». При расчете их количества, площади и пропускной способности следует учитывать общее число работающих.</w:t>
      </w:r>
    </w:p>
    <w:p w:rsidR="00340138" w:rsidRPr="00DC739A" w:rsidRDefault="00DC739A" w:rsidP="002A5D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739A">
        <w:rPr>
          <w:rFonts w:ascii="Times New Roman" w:hAnsi="Times New Roman" w:cs="Times New Roman"/>
          <w:sz w:val="24"/>
          <w:szCs w:val="24"/>
        </w:rPr>
        <w:t>Расстояние от рабочих мест в производственных зданиях до уборных, курительных, помещений для обогрева, душевых, питьевых принимается на более 75 м, а от рабочих мест на площадке предприятия – не более 150м.</w:t>
      </w:r>
    </w:p>
    <w:p w:rsidR="00DC739A" w:rsidRPr="00DC739A" w:rsidRDefault="00DC739A" w:rsidP="00DC739A">
      <w:pPr>
        <w:pStyle w:val="af"/>
        <w:spacing w:before="0" w:beforeAutospacing="0" w:after="0" w:afterAutospacing="0"/>
        <w:ind w:firstLine="720"/>
        <w:jc w:val="right"/>
        <w:rPr>
          <w:rFonts w:ascii="FranklinGothic-Book" w:hAnsi="FranklinGothic-Book" w:cs="FranklinGothic-Book"/>
        </w:rPr>
      </w:pPr>
    </w:p>
    <w:p w:rsidR="00340138" w:rsidRPr="00DC739A" w:rsidRDefault="00334B24" w:rsidP="00997FB3">
      <w:pPr>
        <w:pStyle w:val="af"/>
        <w:spacing w:before="0" w:beforeAutospacing="0" w:after="0" w:afterAutospacing="0"/>
        <w:ind w:left="-851"/>
        <w:jc w:val="right"/>
        <w:rPr>
          <w:rFonts w:ascii="FranklinGothic-Book" w:hAnsi="FranklinGothic-Book" w:cs="FranklinGothic-Book"/>
        </w:rPr>
      </w:pPr>
      <w:r w:rsidRPr="00DC739A">
        <w:rPr>
          <w:rFonts w:ascii="FranklinGothic-Book" w:hAnsi="FranklinGothic-Book" w:cs="FranklinGothic-Book"/>
        </w:rPr>
        <w:t xml:space="preserve">Приложение </w:t>
      </w:r>
      <w:r w:rsidR="00807C78" w:rsidRPr="00DC739A">
        <w:rPr>
          <w:rFonts w:ascii="FranklinGothic-Book" w:hAnsi="FranklinGothic-Book" w:cs="FranklinGothic-Book"/>
        </w:rPr>
        <w:t>Б</w:t>
      </w:r>
    </w:p>
    <w:p w:rsidR="00BE010D" w:rsidRPr="00DC739A" w:rsidRDefault="00BE010D" w:rsidP="00B62A1D">
      <w:pPr>
        <w:spacing w:after="0"/>
        <w:jc w:val="both"/>
        <w:rPr>
          <w:sz w:val="24"/>
          <w:szCs w:val="24"/>
        </w:rPr>
      </w:pPr>
    </w:p>
    <w:p w:rsidR="00EC5DD2" w:rsidRPr="00EC5DD2" w:rsidRDefault="00EC5DD2" w:rsidP="00EC5D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D2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защиты. Порядок и нормы выдачи СИЗ.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Администрация обязана выдавать рабочим и служащим спецодежду, спецобувь и предохранительные приспособления с установленными нормами и сроками носки.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Спецодежда, спецобувь и предохранительные приспособления выдаются бесплатно рабочим и служащим только тех профессий, для которых выдача спецодежды, спецобуви и предохранительных приспособлений предусмотрены Типовыми отраслевыми нормами бесплатной выдачи рабочим и служащим специальной одежды, специальной обуви и других средств индивидуальной защиты.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Администрация предприятия обязана следить за тем, чтобы рабочие и служащие действительно пользовались выданной им спецодеждой, спецобувью и предохранительными приспособлениями, а неисправной, неотремонтированной, загрязненной – не пользовались. Предусмотренные нормами теплые спецодежда, спецобувь выдается рабочим и служащим с наступлением холодного времени года, а с наступлением теплого времени должны быть сданы предприятию для организованного хранения до следующего сезона. Стирка, дезинфекция, ремонт спецодежды и предохранительных приспособлений производится администрацией в сроки согласованные с уполномоченными коллектива.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Рабочие должны бережно относиться к выданной спецодежде, спецобуви и предохранительным приспособлениям, обязательно пользоваться ими на производстве, извещать администрацию о необходимости стирки, ремонта, сушки.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Руководители предприятий обязаны заменить или отремонтировать спецодежду, спецобувь, пришедшие в негодность до истечения установленного срока носки по причинам, не зависящим от рабочего или служащего.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 xml:space="preserve">На работах с вредными условиями труда, а также на работах, производимых в особых температурных условиях или связанных с загрязнением, работникам выдаются </w:t>
      </w:r>
      <w:r w:rsidRPr="00EC5DD2">
        <w:rPr>
          <w:rFonts w:ascii="Times New Roman" w:hAnsi="Times New Roman" w:cs="Times New Roman"/>
          <w:sz w:val="24"/>
          <w:szCs w:val="24"/>
        </w:rPr>
        <w:lastRenderedPageBreak/>
        <w:t>смазывающие и обезвреживающие средства, мыло, молоко и лечебно-профилактическое питание по установленным нормам.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Для обеспечения нормальных условий труда, большое значение имеет воздух, температура и другие производственно-гигиенические факторы.</w:t>
      </w:r>
    </w:p>
    <w:p w:rsidR="00EC5DD2" w:rsidRPr="00EC5DD2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Для уменьшения вредного воздействия среды, применяются также специальные индивидуальные защитные средства, которые должны выдаваться рабочим, бесплатно.</w:t>
      </w:r>
    </w:p>
    <w:p w:rsidR="00497913" w:rsidRDefault="00EC5DD2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DD2">
        <w:rPr>
          <w:rFonts w:ascii="Times New Roman" w:hAnsi="Times New Roman" w:cs="Times New Roman"/>
          <w:sz w:val="24"/>
          <w:szCs w:val="24"/>
        </w:rPr>
        <w:t>Во в</w:t>
      </w:r>
      <w:r w:rsidR="007B0271">
        <w:rPr>
          <w:rFonts w:ascii="Times New Roman" w:hAnsi="Times New Roman" w:cs="Times New Roman"/>
          <w:sz w:val="24"/>
          <w:szCs w:val="24"/>
        </w:rPr>
        <w:t xml:space="preserve">ремя работы рабочие и служащие </w:t>
      </w:r>
      <w:r w:rsidRPr="00EC5DD2">
        <w:rPr>
          <w:rFonts w:ascii="Times New Roman" w:hAnsi="Times New Roman" w:cs="Times New Roman"/>
          <w:sz w:val="24"/>
          <w:szCs w:val="24"/>
        </w:rPr>
        <w:t>обязаны пользоваться выданной им спецодеждой, спецобувью и предохранительными приспособлениями.</w:t>
      </w:r>
    </w:p>
    <w:p w:rsidR="0084169A" w:rsidRPr="00EC5DD2" w:rsidRDefault="0084169A" w:rsidP="00EC5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913" w:rsidRDefault="00497913" w:rsidP="00497913">
      <w:pPr>
        <w:pStyle w:val="af"/>
        <w:spacing w:before="0" w:beforeAutospacing="0" w:after="0" w:afterAutospacing="0"/>
        <w:ind w:left="-851"/>
        <w:jc w:val="right"/>
        <w:rPr>
          <w:rFonts w:ascii="FranklinGothic-Book" w:hAnsi="FranklinGothic-Book" w:cs="FranklinGothic-Book"/>
        </w:rPr>
      </w:pPr>
      <w:r w:rsidRPr="00DC739A">
        <w:rPr>
          <w:rFonts w:ascii="FranklinGothic-Book" w:hAnsi="FranklinGothic-Book" w:cs="FranklinGothic-Book"/>
        </w:rPr>
        <w:t>Приложение В</w:t>
      </w:r>
    </w:p>
    <w:p w:rsidR="0084169A" w:rsidRPr="00DC739A" w:rsidRDefault="0084169A" w:rsidP="00497913">
      <w:pPr>
        <w:pStyle w:val="af"/>
        <w:spacing w:before="0" w:beforeAutospacing="0" w:after="0" w:afterAutospacing="0"/>
        <w:ind w:left="-851"/>
        <w:jc w:val="right"/>
        <w:rPr>
          <w:rFonts w:ascii="FranklinGothic-Book" w:hAnsi="FranklinGothic-Book" w:cs="FranklinGothic-Book"/>
        </w:rPr>
      </w:pPr>
    </w:p>
    <w:p w:rsidR="0084169A" w:rsidRPr="0084169A" w:rsidRDefault="0084169A" w:rsidP="008416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9A">
        <w:rPr>
          <w:rFonts w:ascii="Times New Roman" w:hAnsi="Times New Roman" w:cs="Times New Roman"/>
          <w:b/>
          <w:sz w:val="24"/>
          <w:szCs w:val="24"/>
        </w:rPr>
        <w:t>Разновидности средств индивидуальной защиты (СИЗ)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Современные СИЗ создаются научно обоснованно и в соответствии с ГОСТ 12.4.011-89 и подразделяются в зависимости от назначения на следующие классы: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костюмы изолирующие (пневмокостюмы, скафандры);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органов дыхания (противогазы, респираторы, пневмокуртки);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одежда специальная защитная (тулупы, полушубки, плащи, халаты, комбинезоны, жилеты, фартуки и т.д.);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ног (сапоги, ботинки, боты и т.д.);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головы (каски защитные, шлемы и т.д.);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лица (щитки защитные);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глаз (очки защитные);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органов слуха (противошумные шлемы, вкладыши, наушники);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защиты от падения с высоты и другие предохранительные средства (предохранительные пояса и т.д.);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дерматологические защитные (защитные и восстанавливающие средства очистки кожи);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- средства защ</w:t>
      </w:r>
      <w:r w:rsidR="007B0271">
        <w:rPr>
          <w:rFonts w:ascii="Times New Roman" w:hAnsi="Times New Roman" w:cs="Times New Roman"/>
          <w:sz w:val="24"/>
          <w:szCs w:val="24"/>
        </w:rPr>
        <w:t xml:space="preserve">иты комплексные (конструктивные </w:t>
      </w:r>
      <w:r w:rsidRPr="0084169A">
        <w:rPr>
          <w:rFonts w:ascii="Times New Roman" w:hAnsi="Times New Roman" w:cs="Times New Roman"/>
          <w:sz w:val="24"/>
          <w:szCs w:val="24"/>
        </w:rPr>
        <w:t>устройства</w:t>
      </w:r>
      <w:r w:rsidR="007B0271">
        <w:rPr>
          <w:rFonts w:ascii="Times New Roman" w:hAnsi="Times New Roman" w:cs="Times New Roman"/>
          <w:sz w:val="24"/>
          <w:szCs w:val="24"/>
        </w:rPr>
        <w:t>,</w:t>
      </w:r>
      <w:r w:rsidRPr="0084169A">
        <w:rPr>
          <w:rFonts w:ascii="Times New Roman" w:hAnsi="Times New Roman" w:cs="Times New Roman"/>
          <w:sz w:val="24"/>
          <w:szCs w:val="24"/>
        </w:rPr>
        <w:t xml:space="preserve"> обеспечивающие защиту двух и более органов).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Большая группа СИЗ предназначена для защиты от опасных и вредных производственных факторов: механических воздействий (повышенных уровней излучений, шума, вибрации), статического электричества, повышенных и пониженных параметров воздуха рабочей зоны и температур поверхности оборудования, материалов, заготовок, электрического тока, химического фактора и т.д.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При наличии нескольких факторов, действующих одновременного на работающих, разрабатывают такие конструкции СИЗ, которые обеспечивают одновременно комбинированную защиту от всех факторов или от наиболее опасных из них. В случае, если конструкция СИЗ предназначена для защиты одновременно от всех факторов, она является универсальной, в противном случае конструкция является специальной и предназначается для конкретных условий труда или профессий. Конкретные примеры.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69A" w:rsidRPr="0084169A" w:rsidRDefault="0084169A" w:rsidP="008416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9A">
        <w:rPr>
          <w:rFonts w:ascii="Times New Roman" w:hAnsi="Times New Roman" w:cs="Times New Roman"/>
          <w:b/>
          <w:sz w:val="24"/>
          <w:szCs w:val="24"/>
        </w:rPr>
        <w:t>Противопылевые респироторы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Для защиты органов дыхания от пыли применяются респираторы. Респираторы задерживают пыль при помощи фильтров. По своему устройству разделяются на бесклапанные и клапанные. К бесклапанным респираторам относятся марлевая повязка, которая з</w:t>
      </w:r>
      <w:r w:rsidR="007B0271">
        <w:rPr>
          <w:rFonts w:ascii="Times New Roman" w:hAnsi="Times New Roman" w:cs="Times New Roman"/>
          <w:sz w:val="24"/>
          <w:szCs w:val="24"/>
        </w:rPr>
        <w:t xml:space="preserve">акрывает рот и нос работающего </w:t>
      </w:r>
      <w:r w:rsidRPr="0084169A">
        <w:rPr>
          <w:rFonts w:ascii="Times New Roman" w:hAnsi="Times New Roman" w:cs="Times New Roman"/>
          <w:sz w:val="24"/>
          <w:szCs w:val="24"/>
        </w:rPr>
        <w:t>и задерживает пыль. Рекомендуется также использовать более эффективный</w:t>
      </w:r>
      <w:r w:rsidR="007B0271">
        <w:rPr>
          <w:rFonts w:ascii="Times New Roman" w:hAnsi="Times New Roman" w:cs="Times New Roman"/>
          <w:sz w:val="24"/>
          <w:szCs w:val="24"/>
        </w:rPr>
        <w:t xml:space="preserve"> и удобный респиратор типа «Лепе</w:t>
      </w:r>
      <w:r w:rsidRPr="0084169A">
        <w:rPr>
          <w:rFonts w:ascii="Times New Roman" w:hAnsi="Times New Roman" w:cs="Times New Roman"/>
          <w:sz w:val="24"/>
          <w:szCs w:val="24"/>
        </w:rPr>
        <w:t>сток</w:t>
      </w:r>
      <w:r w:rsidR="007B0271">
        <w:rPr>
          <w:rFonts w:ascii="Times New Roman" w:hAnsi="Times New Roman" w:cs="Times New Roman"/>
          <w:sz w:val="24"/>
          <w:szCs w:val="24"/>
        </w:rPr>
        <w:t>-200</w:t>
      </w:r>
      <w:r w:rsidRPr="0084169A">
        <w:rPr>
          <w:rFonts w:ascii="Times New Roman" w:hAnsi="Times New Roman" w:cs="Times New Roman"/>
          <w:sz w:val="24"/>
          <w:szCs w:val="24"/>
        </w:rPr>
        <w:t>».</w:t>
      </w:r>
    </w:p>
    <w:p w:rsidR="00CC7B79" w:rsidRDefault="00CC7B79" w:rsidP="008416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9" w:rsidRDefault="00CC7B79" w:rsidP="008416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9" w:rsidRDefault="00CC7B79" w:rsidP="008416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69A" w:rsidRPr="0084169A" w:rsidRDefault="0084169A" w:rsidP="008416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9A">
        <w:rPr>
          <w:rFonts w:ascii="Times New Roman" w:hAnsi="Times New Roman" w:cs="Times New Roman"/>
          <w:b/>
          <w:sz w:val="24"/>
          <w:szCs w:val="24"/>
        </w:rPr>
        <w:lastRenderedPageBreak/>
        <w:t>Фильтрующие противогазы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Предназначены для защиты органов дыхания, лица и глаз человека от парогазообразных веществ и аэрозолей при объе</w:t>
      </w:r>
      <w:r w:rsidR="007B0271">
        <w:rPr>
          <w:rFonts w:ascii="Times New Roman" w:hAnsi="Times New Roman" w:cs="Times New Roman"/>
          <w:sz w:val="24"/>
          <w:szCs w:val="24"/>
        </w:rPr>
        <w:t xml:space="preserve">мной доле свободного кислорода </w:t>
      </w:r>
      <w:r w:rsidRPr="0084169A">
        <w:rPr>
          <w:rFonts w:ascii="Times New Roman" w:hAnsi="Times New Roman" w:cs="Times New Roman"/>
          <w:sz w:val="24"/>
          <w:szCs w:val="24"/>
        </w:rPr>
        <w:t xml:space="preserve">в воздухе не менее 20% и суммарной объемной доле парогазообразных вредных примесей не </w:t>
      </w:r>
      <w:r w:rsidR="007B0271">
        <w:rPr>
          <w:rFonts w:ascii="Times New Roman" w:hAnsi="Times New Roman" w:cs="Times New Roman"/>
          <w:sz w:val="24"/>
          <w:szCs w:val="24"/>
        </w:rPr>
        <w:t>более 0,5% (фосфористого водород</w:t>
      </w:r>
      <w:bookmarkStart w:id="0" w:name="_GoBack"/>
      <w:bookmarkEnd w:id="0"/>
      <w:r w:rsidRPr="0084169A">
        <w:rPr>
          <w:rFonts w:ascii="Times New Roman" w:hAnsi="Times New Roman" w:cs="Times New Roman"/>
          <w:sz w:val="24"/>
          <w:szCs w:val="24"/>
        </w:rPr>
        <w:t>а не более 0,2%, мышьяковистого водорода не более 0,3%).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Промышленный фильтрующий противогаз состоит из лицевой части и фильтрующее-поглощающей коробки. Коробка служит для очистки вдыхаемого воздуха от содержащихся в нем вредных веществ.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Удаление газов и паров вредных веществ осуществляется поглотителями, очистка воздуха от аэрозолей – противоаэрозольным фильтром.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Лицевая часть (шлем-каска) изготавливается пяти размеров – 0, 1, 2, 3, 4. Размер обозначен на подбородочной части.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Для определения правильности выбора шлем-каски и герметичности противогаза необходимо надеть противогаз, закрыть отверстие в дне коробки резиновой пробкой или ладонью и сделать 3-4 глубоких вдоха. Если дыхание при этом невозможно, то противогаз герметичен, если воздух при вдохе проходит, то противогаз негерметичен и пользоваться им нельзя.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Фильтрующие коробки выпускают двух типов: без аэрозольного фильтра с повышенным временем защитного действия и с аэрозольным фильтром.</w:t>
      </w:r>
    </w:p>
    <w:p w:rsidR="0084169A" w:rsidRPr="0084169A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Производственные операции, выполняемые в противогазах, следует относить к разряду тяжелых работ. В связи с этим систематическое, в течение рабочей смены, использование противогазов допускается лишь как крайняя мера в исключительных случаях. Такие работы требуют строго соблюдения режима труда и отдыха.</w:t>
      </w:r>
    </w:p>
    <w:p w:rsidR="00497913" w:rsidRDefault="0084169A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69A">
        <w:rPr>
          <w:rFonts w:ascii="Times New Roman" w:hAnsi="Times New Roman" w:cs="Times New Roman"/>
          <w:sz w:val="24"/>
          <w:szCs w:val="24"/>
        </w:rPr>
        <w:t>Фильтрующе-поглощающие коробки выпускают различных марок, отличающихся цветовой окраской, буквенными обозначениями и специализированных по назначению.</w:t>
      </w: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280" w:rsidRDefault="007F7280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3C9" w:rsidRDefault="009663C9" w:rsidP="00841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A07" w:rsidRDefault="00553A07" w:rsidP="00553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53A07" w:rsidSect="00260806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DC" w:rsidRDefault="007F44DC" w:rsidP="00340138">
      <w:pPr>
        <w:spacing w:after="0" w:line="240" w:lineRule="auto"/>
      </w:pPr>
      <w:r>
        <w:separator/>
      </w:r>
    </w:p>
  </w:endnote>
  <w:endnote w:type="continuationSeparator" w:id="0">
    <w:p w:rsidR="007F44DC" w:rsidRDefault="007F44DC" w:rsidP="003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47" w:rsidRDefault="007F44DC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0271">
      <w:rPr>
        <w:noProof/>
      </w:rPr>
      <w:t>11</w:t>
    </w:r>
    <w:r>
      <w:rPr>
        <w:noProof/>
      </w:rPr>
      <w:fldChar w:fldCharType="end"/>
    </w:r>
  </w:p>
  <w:p w:rsidR="00853C47" w:rsidRDefault="00853C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DC" w:rsidRDefault="007F44DC" w:rsidP="00340138">
      <w:pPr>
        <w:spacing w:after="0" w:line="240" w:lineRule="auto"/>
      </w:pPr>
      <w:r>
        <w:separator/>
      </w:r>
    </w:p>
  </w:footnote>
  <w:footnote w:type="continuationSeparator" w:id="0">
    <w:p w:rsidR="007F44DC" w:rsidRDefault="007F44DC" w:rsidP="003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47" w:rsidRPr="00CC7B79" w:rsidRDefault="00553A07" w:rsidP="00CC7B7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C7B79">
      <w:rPr>
        <w:rFonts w:ascii="Times New Roman" w:hAnsi="Times New Roman" w:cs="Times New Roman"/>
        <w:sz w:val="18"/>
        <w:szCs w:val="18"/>
      </w:rPr>
      <w:t>Брарашкина Р. В.</w:t>
    </w:r>
    <w:r w:rsidR="00853C47" w:rsidRPr="00CC7B79">
      <w:rPr>
        <w:rFonts w:ascii="Times New Roman" w:hAnsi="Times New Roman" w:cs="Times New Roman"/>
        <w:sz w:val="18"/>
        <w:szCs w:val="18"/>
      </w:rPr>
      <w:t xml:space="preserve">  «</w:t>
    </w:r>
    <w:r w:rsidR="00EA4B4B" w:rsidRPr="00CC7B79">
      <w:rPr>
        <w:rFonts w:ascii="Times New Roman" w:hAnsi="Times New Roman" w:cs="Times New Roman"/>
        <w:sz w:val="18"/>
        <w:szCs w:val="18"/>
      </w:rPr>
      <w:t>Мероприятия и средства индивидуальной защиты при ЧС</w:t>
    </w:r>
    <w:r w:rsidRPr="00CC7B79">
      <w:rPr>
        <w:rFonts w:ascii="Times New Roman" w:hAnsi="Times New Roman" w:cs="Times New Roman"/>
        <w:sz w:val="18"/>
        <w:szCs w:val="18"/>
      </w:rPr>
      <w:t>»</w:t>
    </w:r>
  </w:p>
  <w:p w:rsidR="00853C47" w:rsidRPr="00D85D7F" w:rsidRDefault="007F44DC" w:rsidP="00125756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_x0000_s2049" style="position:absolute;left:0;text-align:left;flip:y;z-index:251658240" from="-1.6pt,8.2pt" to="464.35pt,8.2pt" strokeweight=".25pt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751"/>
    <w:multiLevelType w:val="multilevel"/>
    <w:tmpl w:val="21507A56"/>
    <w:lvl w:ilvl="0">
      <w:start w:val="2"/>
      <w:numFmt w:val="decimal"/>
      <w:lvlText w:val="%1."/>
      <w:lvlJc w:val="left"/>
      <w:pPr>
        <w:ind w:left="420" w:hanging="420"/>
      </w:pPr>
      <w:rPr>
        <w:rFonts w:ascii="Franklin Gothic Book" w:hAnsi="Franklin Gothic Book" w:cs="Times New Roman" w:hint="default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Franklin Gothic Book" w:hAnsi="Franklin Gothic Book" w:cs="Times New Roman" w:hint="default"/>
        <w:b w:val="0"/>
        <w:i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Franklin Gothic Book" w:hAnsi="Franklin Gothic Book" w:cs="Times New Roman" w:hint="default"/>
        <w:b w:val="0"/>
        <w:i w:val="0"/>
        <w:color w:val="0000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</w:abstractNum>
  <w:abstractNum w:abstractNumId="1" w15:restartNumberingAfterBreak="0">
    <w:nsid w:val="03E76A51"/>
    <w:multiLevelType w:val="hybridMultilevel"/>
    <w:tmpl w:val="72B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5D23"/>
    <w:multiLevelType w:val="multilevel"/>
    <w:tmpl w:val="F1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B3795"/>
    <w:multiLevelType w:val="hybridMultilevel"/>
    <w:tmpl w:val="424CC25C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F2CEB"/>
    <w:multiLevelType w:val="hybridMultilevel"/>
    <w:tmpl w:val="C9F8AF5C"/>
    <w:lvl w:ilvl="0" w:tplc="3F589E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9BD3885"/>
    <w:multiLevelType w:val="hybridMultilevel"/>
    <w:tmpl w:val="E782FAB8"/>
    <w:lvl w:ilvl="0" w:tplc="5D76F4D2">
      <w:start w:val="1"/>
      <w:numFmt w:val="bullet"/>
      <w:lvlText w:val="-"/>
      <w:lvlJc w:val="left"/>
      <w:pPr>
        <w:tabs>
          <w:tab w:val="num" w:pos="160"/>
        </w:tabs>
        <w:ind w:left="100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0FEB4B24"/>
    <w:multiLevelType w:val="multilevel"/>
    <w:tmpl w:val="E2EAD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136431"/>
    <w:multiLevelType w:val="multilevel"/>
    <w:tmpl w:val="081A28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2A3284"/>
    <w:multiLevelType w:val="multilevel"/>
    <w:tmpl w:val="3928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725143E"/>
    <w:multiLevelType w:val="multilevel"/>
    <w:tmpl w:val="45FAE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7652CFD"/>
    <w:multiLevelType w:val="hybridMultilevel"/>
    <w:tmpl w:val="7B201E5E"/>
    <w:lvl w:ilvl="0" w:tplc="80CE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3E0A"/>
    <w:multiLevelType w:val="multilevel"/>
    <w:tmpl w:val="23B2AF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805D39"/>
    <w:multiLevelType w:val="hybridMultilevel"/>
    <w:tmpl w:val="F49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55D2"/>
    <w:multiLevelType w:val="multilevel"/>
    <w:tmpl w:val="F8D467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75985"/>
    <w:multiLevelType w:val="multilevel"/>
    <w:tmpl w:val="FF9EE9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52639B"/>
    <w:multiLevelType w:val="hybridMultilevel"/>
    <w:tmpl w:val="3ED6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0615C"/>
    <w:multiLevelType w:val="multilevel"/>
    <w:tmpl w:val="B456DF2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5C132F"/>
    <w:multiLevelType w:val="multilevel"/>
    <w:tmpl w:val="307C78E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9A7E1A"/>
    <w:multiLevelType w:val="multilevel"/>
    <w:tmpl w:val="B66E3B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9" w15:restartNumberingAfterBreak="0">
    <w:nsid w:val="3DD54C9B"/>
    <w:multiLevelType w:val="hybridMultilevel"/>
    <w:tmpl w:val="47784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2CA4"/>
    <w:multiLevelType w:val="hybridMultilevel"/>
    <w:tmpl w:val="06E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0401F"/>
    <w:multiLevelType w:val="hybridMultilevel"/>
    <w:tmpl w:val="ABF42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11E2"/>
    <w:multiLevelType w:val="hybridMultilevel"/>
    <w:tmpl w:val="83D4C798"/>
    <w:lvl w:ilvl="0" w:tplc="D6C8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AD1836"/>
    <w:multiLevelType w:val="hybridMultilevel"/>
    <w:tmpl w:val="B4EA0B3A"/>
    <w:lvl w:ilvl="0" w:tplc="2C1E08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30611"/>
    <w:multiLevelType w:val="multilevel"/>
    <w:tmpl w:val="E2E4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5CBB4333"/>
    <w:multiLevelType w:val="multilevel"/>
    <w:tmpl w:val="4B96476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i/>
        <w:u w:val="single"/>
      </w:rPr>
    </w:lvl>
  </w:abstractNum>
  <w:abstractNum w:abstractNumId="26" w15:restartNumberingAfterBreak="0">
    <w:nsid w:val="6ED53A70"/>
    <w:multiLevelType w:val="multilevel"/>
    <w:tmpl w:val="3400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7" w15:restartNumberingAfterBreak="0">
    <w:nsid w:val="70F3795A"/>
    <w:multiLevelType w:val="hybridMultilevel"/>
    <w:tmpl w:val="84A8C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5D76F4D2">
      <w:start w:val="1"/>
      <w:numFmt w:val="bullet"/>
      <w:lvlText w:val="-"/>
      <w:lvlJc w:val="left"/>
      <w:pPr>
        <w:tabs>
          <w:tab w:val="num" w:pos="1240"/>
        </w:tabs>
        <w:ind w:left="2083" w:hanging="283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EE6D66"/>
    <w:multiLevelType w:val="hybridMultilevel"/>
    <w:tmpl w:val="83385D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BB09E9"/>
    <w:multiLevelType w:val="multilevel"/>
    <w:tmpl w:val="1108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E7360F5"/>
    <w:multiLevelType w:val="hybridMultilevel"/>
    <w:tmpl w:val="9FFE5C64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9"/>
  </w:num>
  <w:num w:numId="5">
    <w:abstractNumId w:val="18"/>
  </w:num>
  <w:num w:numId="6">
    <w:abstractNumId w:val="3"/>
  </w:num>
  <w:num w:numId="7">
    <w:abstractNumId w:val="5"/>
  </w:num>
  <w:num w:numId="8">
    <w:abstractNumId w:val="27"/>
  </w:num>
  <w:num w:numId="9">
    <w:abstractNumId w:val="30"/>
  </w:num>
  <w:num w:numId="10">
    <w:abstractNumId w:val="20"/>
  </w:num>
  <w:num w:numId="11">
    <w:abstractNumId w:val="29"/>
  </w:num>
  <w:num w:numId="12">
    <w:abstractNumId w:val="25"/>
  </w:num>
  <w:num w:numId="13">
    <w:abstractNumId w:val="1"/>
  </w:num>
  <w:num w:numId="14">
    <w:abstractNumId w:val="14"/>
  </w:num>
  <w:num w:numId="15">
    <w:abstractNumId w:val="17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4"/>
  </w:num>
  <w:num w:numId="25">
    <w:abstractNumId w:val="26"/>
  </w:num>
  <w:num w:numId="26">
    <w:abstractNumId w:val="21"/>
  </w:num>
  <w:num w:numId="27">
    <w:abstractNumId w:val="2"/>
  </w:num>
  <w:num w:numId="28">
    <w:abstractNumId w:val="4"/>
  </w:num>
  <w:num w:numId="29">
    <w:abstractNumId w:val="22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138"/>
    <w:rsid w:val="00014A70"/>
    <w:rsid w:val="000333EC"/>
    <w:rsid w:val="00046DA3"/>
    <w:rsid w:val="00082A2C"/>
    <w:rsid w:val="0008412C"/>
    <w:rsid w:val="000B6FE9"/>
    <w:rsid w:val="000E68F2"/>
    <w:rsid w:val="000F0C45"/>
    <w:rsid w:val="00115A85"/>
    <w:rsid w:val="00125756"/>
    <w:rsid w:val="00136611"/>
    <w:rsid w:val="001531EB"/>
    <w:rsid w:val="001546DA"/>
    <w:rsid w:val="001733B3"/>
    <w:rsid w:val="001B3FBA"/>
    <w:rsid w:val="001C308D"/>
    <w:rsid w:val="001E171B"/>
    <w:rsid w:val="00227939"/>
    <w:rsid w:val="002359C8"/>
    <w:rsid w:val="00236858"/>
    <w:rsid w:val="00244988"/>
    <w:rsid w:val="00260806"/>
    <w:rsid w:val="0026433B"/>
    <w:rsid w:val="002A09A3"/>
    <w:rsid w:val="002A5D38"/>
    <w:rsid w:val="002A687E"/>
    <w:rsid w:val="002E786C"/>
    <w:rsid w:val="003063B6"/>
    <w:rsid w:val="00334B24"/>
    <w:rsid w:val="00340138"/>
    <w:rsid w:val="00374D1F"/>
    <w:rsid w:val="003C7014"/>
    <w:rsid w:val="003D490D"/>
    <w:rsid w:val="003E322F"/>
    <w:rsid w:val="003F2736"/>
    <w:rsid w:val="00404379"/>
    <w:rsid w:val="004247C9"/>
    <w:rsid w:val="004271B7"/>
    <w:rsid w:val="00497913"/>
    <w:rsid w:val="004A240C"/>
    <w:rsid w:val="004B0426"/>
    <w:rsid w:val="004E6C6A"/>
    <w:rsid w:val="00553A07"/>
    <w:rsid w:val="0058496B"/>
    <w:rsid w:val="005B1E89"/>
    <w:rsid w:val="005D1303"/>
    <w:rsid w:val="005E6379"/>
    <w:rsid w:val="006148D7"/>
    <w:rsid w:val="00623C98"/>
    <w:rsid w:val="00624290"/>
    <w:rsid w:val="00635A20"/>
    <w:rsid w:val="00646271"/>
    <w:rsid w:val="00677F05"/>
    <w:rsid w:val="006B4AC3"/>
    <w:rsid w:val="006C5061"/>
    <w:rsid w:val="006E000F"/>
    <w:rsid w:val="006E6039"/>
    <w:rsid w:val="007141F2"/>
    <w:rsid w:val="00765A8E"/>
    <w:rsid w:val="007A537F"/>
    <w:rsid w:val="007B0271"/>
    <w:rsid w:val="007D7588"/>
    <w:rsid w:val="007E1052"/>
    <w:rsid w:val="007F44DC"/>
    <w:rsid w:val="007F7280"/>
    <w:rsid w:val="007F77D0"/>
    <w:rsid w:val="0080113A"/>
    <w:rsid w:val="008038FE"/>
    <w:rsid w:val="00807C78"/>
    <w:rsid w:val="0081748C"/>
    <w:rsid w:val="00823E01"/>
    <w:rsid w:val="0084169A"/>
    <w:rsid w:val="00853C47"/>
    <w:rsid w:val="00857D9B"/>
    <w:rsid w:val="00860470"/>
    <w:rsid w:val="008D2872"/>
    <w:rsid w:val="008E01FD"/>
    <w:rsid w:val="008E57BA"/>
    <w:rsid w:val="008F0230"/>
    <w:rsid w:val="008F45F5"/>
    <w:rsid w:val="00924B96"/>
    <w:rsid w:val="00935CAB"/>
    <w:rsid w:val="009663C9"/>
    <w:rsid w:val="009841AC"/>
    <w:rsid w:val="00985F2F"/>
    <w:rsid w:val="009958B9"/>
    <w:rsid w:val="00997FB3"/>
    <w:rsid w:val="009E5053"/>
    <w:rsid w:val="00A06041"/>
    <w:rsid w:val="00A0764C"/>
    <w:rsid w:val="00A35364"/>
    <w:rsid w:val="00A556D3"/>
    <w:rsid w:val="00A56C6E"/>
    <w:rsid w:val="00A60EDB"/>
    <w:rsid w:val="00A674E8"/>
    <w:rsid w:val="00A675CC"/>
    <w:rsid w:val="00A921C3"/>
    <w:rsid w:val="00A96282"/>
    <w:rsid w:val="00AA2650"/>
    <w:rsid w:val="00AA4877"/>
    <w:rsid w:val="00AC3B2C"/>
    <w:rsid w:val="00AE5749"/>
    <w:rsid w:val="00B1683A"/>
    <w:rsid w:val="00B17CE7"/>
    <w:rsid w:val="00B51CA0"/>
    <w:rsid w:val="00B53E08"/>
    <w:rsid w:val="00B62A1D"/>
    <w:rsid w:val="00B80AD7"/>
    <w:rsid w:val="00BE010D"/>
    <w:rsid w:val="00C24291"/>
    <w:rsid w:val="00C36791"/>
    <w:rsid w:val="00C368BB"/>
    <w:rsid w:val="00C701AC"/>
    <w:rsid w:val="00C74BAD"/>
    <w:rsid w:val="00C7591A"/>
    <w:rsid w:val="00C90C68"/>
    <w:rsid w:val="00C97CB0"/>
    <w:rsid w:val="00CC7B79"/>
    <w:rsid w:val="00D210E1"/>
    <w:rsid w:val="00D27BB7"/>
    <w:rsid w:val="00D34318"/>
    <w:rsid w:val="00D37EA3"/>
    <w:rsid w:val="00D76C19"/>
    <w:rsid w:val="00D7742C"/>
    <w:rsid w:val="00D831AC"/>
    <w:rsid w:val="00D85D7F"/>
    <w:rsid w:val="00D94B7B"/>
    <w:rsid w:val="00DC402E"/>
    <w:rsid w:val="00DC739A"/>
    <w:rsid w:val="00DD4F13"/>
    <w:rsid w:val="00E01B1C"/>
    <w:rsid w:val="00E05742"/>
    <w:rsid w:val="00E07488"/>
    <w:rsid w:val="00E16DFB"/>
    <w:rsid w:val="00E3315C"/>
    <w:rsid w:val="00E4145B"/>
    <w:rsid w:val="00E47F48"/>
    <w:rsid w:val="00E5595E"/>
    <w:rsid w:val="00E926FA"/>
    <w:rsid w:val="00E97DAA"/>
    <w:rsid w:val="00EA311B"/>
    <w:rsid w:val="00EA4B4B"/>
    <w:rsid w:val="00EA5722"/>
    <w:rsid w:val="00EC06DC"/>
    <w:rsid w:val="00EC5DD2"/>
    <w:rsid w:val="00EF3823"/>
    <w:rsid w:val="00F06FC3"/>
    <w:rsid w:val="00F132BD"/>
    <w:rsid w:val="00F41A41"/>
    <w:rsid w:val="00F46732"/>
    <w:rsid w:val="00F5120F"/>
    <w:rsid w:val="00F87F20"/>
    <w:rsid w:val="00FA44F1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3B6D52-46CA-449E-93AF-7E36555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1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ВерхКолонтитул,header-first,HeaderPort,??????? ??????????"/>
    <w:basedOn w:val="a"/>
    <w:link w:val="a5"/>
    <w:uiPriority w:val="99"/>
    <w:rsid w:val="00340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aliases w:val="ВерхКолонтитул Знак,header-first Знак,HeaderPort Знак,??????? ?????????? Знак"/>
    <w:basedOn w:val="a0"/>
    <w:link w:val="a4"/>
    <w:uiPriority w:val="99"/>
    <w:rsid w:val="0034013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3401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013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4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4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01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3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4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4013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34013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40138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340138"/>
    <w:rPr>
      <w:color w:val="0000FF"/>
      <w:u w:val="single"/>
    </w:rPr>
  </w:style>
  <w:style w:type="paragraph" w:styleId="af">
    <w:name w:val="Normal (Web)"/>
    <w:basedOn w:val="a"/>
    <w:unhideWhenUsed/>
    <w:rsid w:val="0034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635A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553A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047-DE69-40A5-B73A-EA7BDD88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BarashkinaRV</dc:creator>
  <cp:lastModifiedBy>Барашкина Раиса Валентиновна</cp:lastModifiedBy>
  <cp:revision>14</cp:revision>
  <cp:lastPrinted>2014-11-20T09:16:00Z</cp:lastPrinted>
  <dcterms:created xsi:type="dcterms:W3CDTF">2014-12-08T09:11:00Z</dcterms:created>
  <dcterms:modified xsi:type="dcterms:W3CDTF">2023-10-19T06:47:00Z</dcterms:modified>
</cp:coreProperties>
</file>